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ackground w:color="ffffff">
    <v:background o:targetscreensize="1024,768">
      <v:fill type="solid" color="#ffffff" opacity="1.000000" color2="#ffffff" o:opacity2="1.000000" rotate="f" angle="0.000000" focus="0%" focusposition="0.000000,0.000000"/>
    </v:background>
  </w:background>
  <w:body>
    <w:p w14:paraId="00000001">
      <w:pPr>
        <w:pStyle w:val="Normal"/>
        <w:ind w:left="0" w:firstLine="567"/>
        <w:jc w:val="center"/>
        <w:rPr>
          <w:rFonts w:hint="default"/>
          <w:b/>
          <w:bCs/>
          <w:i w:val="off"/>
          <w:iCs w:val="off"/>
        </w:rPr>
      </w:pPr>
      <w:r>
        <w:rPr>
          <w:rFonts w:hint="default"/>
          <w:b/>
          <w:bCs/>
          <w:i w:val="off"/>
          <w:iCs w:val="off"/>
        </w:rPr>
        <w:t>Рекомендации Аватаресс Совета Изначально Вышестоящего Отца по развитию Организации Этика каждого. Синтез-тренинг</w:t>
      </w:r>
    </w:p>
    <w:p w14:paraId="00000002">
      <w:pPr>
        <w:pStyle w:val="Normal"/>
        <w:ind w:left="0" w:firstLine="567"/>
        <w:jc w:val="center"/>
        <w:rPr>
          <w:rFonts w:hint="default"/>
          <w:b w:val="off"/>
          <w:bCs w:val="off"/>
          <w:i w:val="off"/>
          <w:iCs w:val="off"/>
        </w:rPr>
      </w:pPr>
    </w:p>
    <w:p w14:paraId="00000003">
      <w:pPr>
        <w:pStyle w:val="Normal"/>
        <w:ind w:left="0" w:firstLine="567"/>
        <w:jc w:val="both"/>
        <w:rPr>
          <w:rFonts w:hint="default"/>
          <w:b w:val="off"/>
          <w:bCs w:val="off"/>
          <w:i w:val="off"/>
          <w:iCs w:val="off"/>
        </w:rPr>
      </w:pPr>
      <w:r>
        <w:rPr>
          <w:rFonts w:hint="default"/>
          <w:b w:val="off"/>
          <w:bCs w:val="off"/>
          <w:i w:val="off"/>
          <w:iCs w:val="off"/>
        </w:rPr>
        <w:t>Начинаем с представления: название Организации, Огонь, Часть, имена ИВАС.</w:t>
      </w:r>
    </w:p>
    <w:p w14:paraId="00000004">
      <w:pPr>
        <w:pStyle w:val="Normal"/>
        <w:ind w:left="0" w:firstLine="567"/>
        <w:jc w:val="both"/>
        <w:rPr>
          <w:rFonts w:hint="default"/>
          <w:b w:val="off"/>
          <w:bCs w:val="off"/>
          <w:i w:val="off"/>
          <w:iCs w:val="off"/>
        </w:rPr>
      </w:pPr>
      <w:r>
        <w:rPr>
          <w:rFonts w:hint="default"/>
          <w:b/>
          <w:bCs/>
          <w:i w:val="off"/>
          <w:iCs w:val="off"/>
        </w:rPr>
        <w:t>Альфия</w:t>
      </w:r>
      <w:r>
        <w:rPr>
          <w:rFonts w:hint="default"/>
          <w:b w:val="off"/>
          <w:bCs w:val="off"/>
          <w:i w:val="off"/>
          <w:iCs w:val="off"/>
        </w:rPr>
        <w:t>: Мы должны основываться на том, что когда мы первично складываем некий образ деятельности должностно полномочного,</w:t>
      </w:r>
      <w:r>
        <w:rPr>
          <w:rFonts w:hint="default"/>
          <w:b w:val="off"/>
          <w:bCs w:val="off"/>
          <w:i w:val="off"/>
          <w:iCs w:val="off"/>
        </w:rPr>
        <w:t xml:space="preserve"> первично мы должны брать всё по горизонту. А потом, когда уже мы отстроимся, мы можем увидеть какие-то другие вариации.</w:t>
      </w:r>
    </w:p>
    <w:p w14:paraId="00000005">
      <w:pPr>
        <w:pStyle w:val="Normal"/>
        <w:ind w:left="0" w:firstLine="567"/>
        <w:jc w:val="both"/>
        <w:rPr>
          <w:rFonts w:hint="default"/>
          <w:b w:val="off"/>
          <w:bCs w:val="off"/>
          <w:i w:val="off"/>
          <w:iCs w:val="off"/>
        </w:rPr>
      </w:pPr>
      <w:r>
        <w:rPr>
          <w:rFonts w:hint="default"/>
          <w:b/>
          <w:bCs/>
          <w:i w:val="off"/>
          <w:iCs w:val="off"/>
        </w:rPr>
        <w:t>Лариса:</w:t>
      </w:r>
      <w:r>
        <w:rPr>
          <w:rFonts w:hint="default"/>
          <w:b w:val="off"/>
          <w:bCs w:val="off"/>
          <w:i w:val="off"/>
          <w:iCs w:val="off"/>
        </w:rPr>
        <w:t xml:space="preserve"> Что такое этика для тебя? Она же как-то раньше определялась? Ты это изучала? </w:t>
      </w:r>
      <w:r>
        <w:rPr>
          <w:rFonts w:hint="default"/>
          <w:b w:val="off"/>
          <w:bCs w:val="off"/>
          <w:i w:val="off"/>
          <w:iCs w:val="off"/>
        </w:rPr>
        <w:t xml:space="preserve">В чём специфика? Ты можешь всё, что угодно применять (любые знания), но связать Огнём и Синтезом Кут Хуми. </w:t>
      </w:r>
    </w:p>
    <w:p w14:paraId="00000006">
      <w:pPr>
        <w:pStyle w:val="Normal"/>
        <w:ind w:left="0" w:firstLine="567"/>
        <w:jc w:val="both"/>
        <w:rPr>
          <w:rFonts w:hint="default"/>
          <w:b w:val="off"/>
          <w:bCs w:val="off"/>
          <w:i w:val="off"/>
          <w:iCs w:val="off"/>
        </w:rPr>
      </w:pPr>
      <w:r>
        <w:rPr>
          <w:rFonts w:hint="default"/>
          <w:b/>
          <w:bCs/>
          <w:i w:val="off"/>
          <w:iCs w:val="off"/>
        </w:rPr>
        <w:t>Альфия</w:t>
      </w:r>
      <w:r>
        <w:rPr>
          <w:rFonts w:hint="default"/>
          <w:b w:val="off"/>
          <w:bCs w:val="off"/>
          <w:i w:val="off"/>
          <w:iCs w:val="off"/>
        </w:rPr>
        <w:t>: Для начала мы можем, подбирая тезаурус, брать любые знания из любых словарей. Берём любую информацию, а потом начинаем уже Огнём и Синтезом смотреть</w:t>
      </w:r>
      <w:r>
        <w:t xml:space="preserve"> – это по современному нам подходит или не подходит? Первичный набор информации из разных словарей. </w:t>
      </w:r>
    </w:p>
    <w:p w14:paraId="00000007">
      <w:pPr>
        <w:pStyle w:val="Normal"/>
        <w:ind w:left="0" w:firstLine="567"/>
        <w:jc w:val="both"/>
        <w:rPr/>
      </w:pPr>
      <w:r>
        <w:rPr>
          <w:rFonts w:hint="default"/>
          <w:b/>
          <w:bCs/>
          <w:i w:val="off"/>
          <w:iCs w:val="off"/>
        </w:rPr>
        <w:t>Лариса</w:t>
      </w:r>
      <w:r>
        <w:rPr>
          <w:rFonts w:hint="default"/>
          <w:b w:val="off"/>
          <w:bCs w:val="off"/>
          <w:i w:val="off"/>
          <w:iCs w:val="off"/>
        </w:rPr>
        <w:t xml:space="preserve">: Давай, раскрутим, это может быть поверхностным определение: </w:t>
      </w:r>
      <w:r>
        <w:rPr>
          <w:rFonts w:ascii="Times New Roman" w:cs="Times New Roman" w:hAnsi="Times New Roman" w:hint="default"/>
          <w:b w:val="off"/>
          <w:bCs w:val="off"/>
          <w:i w:val="off"/>
          <w:iCs w:val="off"/>
        </w:rPr>
        <w:t>«Этика</w:t>
      </w:r>
      <w:r>
        <w:t xml:space="preserve"> – это философская дисциплина, изучающая поведение людей на основе моральных мотивов</w:t>
      </w:r>
      <w:r>
        <w:rPr>
          <w:rFonts w:ascii="Times New Roman" w:cs="Times New Roman" w:hAnsi="Times New Roman"/>
        </w:rPr>
        <w:t>»</w:t>
      </w:r>
      <w:r>
        <w:t xml:space="preserve">. </w:t>
      </w:r>
    </w:p>
    <w:p w14:paraId="00000008">
      <w:pPr>
        <w:pStyle w:val="Normal"/>
        <w:ind w:left="0" w:firstLine="0"/>
        <w:jc w:val="both"/>
        <w:rPr>
          <w:rFonts w:hint="default"/>
          <w:b w:val="off"/>
          <w:bCs w:val="off"/>
          <w:i w:val="off"/>
          <w:iCs w:val="off"/>
        </w:rPr>
      </w:pPr>
      <w:r>
        <w:rPr>
          <w:rFonts w:hint="default"/>
          <w:b w:val="off"/>
          <w:bCs w:val="off"/>
          <w:i w:val="off"/>
          <w:iCs w:val="off"/>
        </w:rPr>
        <w:t xml:space="preserve">Как ты на это посмотришь с точки зрения Учения Синтеза? </w:t>
      </w:r>
    </w:p>
    <w:p w14:paraId="00000009">
      <w:pPr>
        <w:pStyle w:val="Normal"/>
        <w:ind w:left="0" w:firstLine="0"/>
        <w:jc w:val="both"/>
        <w:rPr/>
      </w:pPr>
      <w:r>
        <w:rPr>
          <w:rFonts w:hint="default"/>
          <w:b w:val="off"/>
          <w:bCs w:val="off"/>
          <w:i w:val="off"/>
          <w:iCs w:val="off"/>
        </w:rPr>
        <w:t>Моральные мотивы</w:t>
      </w:r>
      <w:r>
        <w:t xml:space="preserve"> – это о чём? </w:t>
      </w:r>
    </w:p>
    <w:p w14:paraId="0000000A">
      <w:pPr>
        <w:pStyle w:val="Normal"/>
        <w:ind w:left="0" w:firstLine="0"/>
        <w:jc w:val="both"/>
        <w:rPr>
          <w:rFonts w:hint="default"/>
          <w:b w:val="off"/>
          <w:bCs w:val="off"/>
          <w:i w:val="off"/>
          <w:iCs w:val="off"/>
        </w:rPr>
      </w:pPr>
      <w:r>
        <w:rPr>
          <w:rFonts w:hint="default"/>
          <w:b w:val="off"/>
          <w:bCs w:val="off"/>
          <w:i w:val="off"/>
          <w:iCs w:val="off"/>
        </w:rPr>
        <w:t xml:space="preserve">На что это выводит? </w:t>
      </w:r>
    </w:p>
    <w:p w14:paraId="0000000B">
      <w:pPr>
        <w:pStyle w:val="Normal"/>
        <w:ind w:left="0" w:firstLine="0"/>
        <w:jc w:val="both"/>
        <w:rPr>
          <w:rFonts w:hint="default"/>
          <w:b w:val="off"/>
          <w:bCs w:val="off"/>
          <w:i w:val="off"/>
          <w:iCs w:val="off"/>
        </w:rPr>
      </w:pPr>
      <w:r>
        <w:rPr>
          <w:rFonts w:hint="default"/>
          <w:b w:val="off"/>
          <w:bCs w:val="off"/>
          <w:i w:val="off"/>
          <w:iCs w:val="off"/>
        </w:rPr>
        <w:t xml:space="preserve">Мы для людей служим. Чтобы разобраться, вначале мы берём Человека. </w:t>
      </w:r>
    </w:p>
    <w:p w14:paraId="0000000C">
      <w:pPr>
        <w:pStyle w:val="Normal"/>
        <w:ind w:left="0" w:firstLine="0"/>
        <w:jc w:val="both"/>
        <w:rPr>
          <w:rFonts w:hint="default"/>
          <w:b w:val="off"/>
          <w:bCs w:val="off"/>
          <w:i w:val="off"/>
          <w:iCs w:val="off"/>
        </w:rPr>
      </w:pPr>
      <w:r>
        <w:rPr>
          <w:rFonts w:hint="default"/>
          <w:b w:val="off"/>
          <w:bCs w:val="off"/>
          <w:i w:val="off"/>
          <w:iCs w:val="off"/>
        </w:rPr>
        <w:t xml:space="preserve">Как эту тему увидеть с точки зрения Учения Синтеза? </w:t>
      </w:r>
    </w:p>
    <w:p w14:paraId="0000000D">
      <w:pPr>
        <w:pStyle w:val="Normal"/>
        <w:ind w:left="0" w:firstLine="0"/>
        <w:jc w:val="both"/>
        <w:rPr>
          <w:rFonts w:hint="default"/>
          <w:b w:val="off"/>
          <w:bCs w:val="off"/>
          <w:i w:val="off"/>
          <w:iCs w:val="off"/>
        </w:rPr>
      </w:pPr>
      <w:r>
        <w:rPr>
          <w:rFonts w:hint="default"/>
          <w:b w:val="off"/>
          <w:bCs w:val="off"/>
          <w:i w:val="off"/>
          <w:iCs w:val="off"/>
        </w:rPr>
        <w:t>Моральные мотивы</w:t>
      </w:r>
      <w:r>
        <w:t xml:space="preserve"> – это о чём, когда есть что в Человеке?</w:t>
      </w:r>
      <w:r>
        <w:t xml:space="preserve"> – Внутренний мир.</w:t>
      </w:r>
      <w:r>
        <w:t xml:space="preserve"> </w:t>
      </w:r>
    </w:p>
    <w:p w14:paraId="0000000E">
      <w:pPr>
        <w:pStyle w:val="Normal"/>
        <w:ind w:left="0" w:firstLine="0"/>
        <w:jc w:val="both"/>
        <w:rPr>
          <w:rFonts w:hint="default"/>
          <w:b w:val="off"/>
          <w:bCs w:val="off"/>
          <w:i w:val="off"/>
          <w:iCs w:val="off"/>
        </w:rPr>
      </w:pPr>
      <w:r>
        <w:rPr>
          <w:rFonts w:hint="default"/>
          <w:b w:val="off"/>
          <w:bCs w:val="off"/>
          <w:i w:val="off"/>
          <w:iCs w:val="off"/>
        </w:rPr>
        <w:t>А теперь с точки зрения Учения Синтеза</w:t>
      </w:r>
      <w:r>
        <w:t xml:space="preserve"> –  куда люди развиваются внутренним миром? И из чего исходит их мораль и этичность Человека?</w:t>
      </w:r>
    </w:p>
    <w:p w14:paraId="0000000F">
      <w:pPr>
        <w:pStyle w:val="Normal"/>
        <w:ind w:left="0" w:firstLine="567"/>
        <w:jc w:val="both"/>
        <w:rPr>
          <w:rFonts w:hint="default"/>
          <w:b w:val="off"/>
          <w:bCs w:val="off"/>
          <w:i w:val="off"/>
          <w:iCs w:val="off"/>
        </w:rPr>
      </w:pPr>
      <w:r>
        <w:rPr>
          <w:rFonts w:hint="default"/>
          <w:b/>
          <w:bCs/>
          <w:i w:val="off"/>
          <w:iCs w:val="off"/>
        </w:rPr>
        <w:t>Альфия</w:t>
      </w:r>
      <w:r>
        <w:rPr>
          <w:rFonts w:hint="default"/>
          <w:b w:val="off"/>
          <w:bCs w:val="off"/>
          <w:i w:val="off"/>
          <w:iCs w:val="off"/>
        </w:rPr>
        <w:t>: Причём, мотив</w:t>
      </w:r>
      <w:r>
        <w:t xml:space="preserve"> – это всегда некая направленность. Это не </w:t>
      </w:r>
      <w:r>
        <w:rPr>
          <w:rFonts w:hint="default"/>
          <w:b w:val="off"/>
          <w:bCs w:val="off"/>
          <w:i w:val="off"/>
          <w:iCs w:val="off"/>
        </w:rPr>
        <w:t>стоячее состояние</w:t>
      </w:r>
      <w:r>
        <w:rPr>
          <w:rFonts w:hint="default"/>
          <w:b w:val="off"/>
          <w:bCs w:val="off"/>
          <w:i w:val="off"/>
          <w:iCs w:val="off"/>
        </w:rPr>
        <w:t xml:space="preserve">. Это некое побуждение на какое-либо действие. </w:t>
      </w:r>
    </w:p>
    <w:p w14:paraId="00000010">
      <w:pPr>
        <w:pStyle w:val="Normal"/>
        <w:ind w:left="0" w:firstLine="567"/>
        <w:jc w:val="both"/>
        <w:rPr>
          <w:rFonts w:hint="default"/>
          <w:b w:val="off"/>
          <w:bCs w:val="off"/>
          <w:i w:val="off"/>
          <w:iCs w:val="off"/>
        </w:rPr>
      </w:pPr>
      <w:r>
        <w:rPr>
          <w:rFonts w:hint="default"/>
          <w:b/>
          <w:bCs/>
          <w:i w:val="off"/>
          <w:iCs w:val="off"/>
        </w:rPr>
        <w:t>Лариса</w:t>
      </w:r>
      <w:r>
        <w:rPr>
          <w:rFonts w:hint="default"/>
          <w:b w:val="off"/>
          <w:bCs w:val="off"/>
          <w:i w:val="off"/>
          <w:iCs w:val="off"/>
        </w:rPr>
        <w:t>: Любое развитие с чего начинается? Что любой Человек есть клеточка Отца. Взаимосвязь Отца и Человека</w:t>
      </w:r>
      <w:r>
        <w:t xml:space="preserve"> – Огнём и Синтезом. Это то, чего ещё не было в пятой расе. И вот этот Источник мотива, источник поведения</w:t>
      </w:r>
      <w:r>
        <w:rPr>
          <w:rFonts w:hint="default"/>
          <w:b w:val="off"/>
          <w:bCs w:val="off"/>
          <w:i w:val="off"/>
          <w:iCs w:val="off"/>
        </w:rPr>
        <w:t xml:space="preserve"> человека, он должен исходить из совместного проживания внутренним миром</w:t>
      </w:r>
      <w:r>
        <w:t xml:space="preserve"> – Отца</w:t>
      </w:r>
      <w:r>
        <w:t xml:space="preserve"> – Человеком. Это того, чем Отец наделяет. </w:t>
      </w:r>
    </w:p>
    <w:p w14:paraId="00000011">
      <w:pPr>
        <w:pStyle w:val="Normal"/>
        <w:ind w:left="0" w:firstLine="567"/>
        <w:jc w:val="both"/>
        <w:rPr>
          <w:rFonts w:hint="default"/>
          <w:b w:val="off"/>
          <w:bCs w:val="off"/>
          <w:i w:val="off"/>
          <w:iCs w:val="off"/>
        </w:rPr>
      </w:pPr>
      <w:r>
        <w:rPr>
          <w:rFonts w:hint="default"/>
          <w:b/>
          <w:bCs/>
          <w:i w:val="off"/>
          <w:iCs w:val="off"/>
        </w:rPr>
        <w:t>Альфия</w:t>
      </w:r>
      <w:r>
        <w:rPr>
          <w:rFonts w:hint="default"/>
          <w:b w:val="off"/>
          <w:bCs w:val="off"/>
          <w:i w:val="off"/>
          <w:iCs w:val="off"/>
        </w:rPr>
        <w:t>: Основной мотив Человека, как омеги</w:t>
      </w:r>
      <w:r>
        <w:t xml:space="preserve"> – это быть с Отцом. </w:t>
      </w:r>
    </w:p>
    <w:p w14:paraId="00000012">
      <w:pPr>
        <w:pStyle w:val="Normal"/>
        <w:ind w:left="0" w:firstLine="567"/>
        <w:jc w:val="both"/>
        <w:rPr>
          <w:rFonts w:hint="default"/>
          <w:b w:val="off"/>
          <w:bCs w:val="off"/>
          <w:i w:val="off"/>
          <w:iCs w:val="off"/>
        </w:rPr>
      </w:pPr>
      <w:r>
        <w:rPr>
          <w:rFonts w:hint="default"/>
          <w:b/>
          <w:bCs/>
          <w:i w:val="off"/>
          <w:iCs w:val="off"/>
        </w:rPr>
        <w:t>Лариса</w:t>
      </w:r>
      <w:r>
        <w:rPr>
          <w:rFonts w:hint="default"/>
          <w:b w:val="off"/>
          <w:bCs w:val="off"/>
          <w:i w:val="off"/>
          <w:iCs w:val="off"/>
        </w:rPr>
        <w:t>: А, если мы говорим не просто о Человеке, а об Отце-Человеке-Субъекте? Получается, здесь уже восемь мотивов от Человека до Отца. Значит, Этика здесь уже будет выстраиваться восьмерично.</w:t>
      </w:r>
    </w:p>
    <w:p w14:paraId="00000013">
      <w:pPr>
        <w:pStyle w:val="Normal"/>
        <w:ind w:left="0" w:firstLine="567"/>
        <w:jc w:val="both"/>
        <w:rPr>
          <w:rFonts w:hint="default"/>
          <w:b w:val="off"/>
          <w:bCs w:val="off"/>
          <w:i w:val="off"/>
          <w:iCs w:val="off"/>
        </w:rPr>
      </w:pPr>
      <w:r>
        <w:rPr>
          <w:rFonts w:hint="default"/>
          <w:b w:val="off"/>
          <w:bCs w:val="off"/>
          <w:i w:val="off"/>
          <w:iCs w:val="off"/>
        </w:rPr>
        <w:t>Есть ещё такой взгляд: э-тик</w:t>
      </w:r>
      <w:r>
        <w:t xml:space="preserve"> – у нас ассоциируется с эволюциями. Тик</w:t>
      </w:r>
      <w:r>
        <w:t xml:space="preserve"> – это эволюционный тик, где какое-то побуждающее действие, где движение твоё. Эволюционное, значит, характер его должен быть этически здравым. Любое побуждение к действию человека, оно должно исходить из того, что заложил Отец.</w:t>
      </w:r>
      <w:r>
        <w:rPr>
          <w:rFonts w:hint="default"/>
          <w:b w:val="off"/>
          <w:bCs w:val="off"/>
          <w:i w:val="off"/>
          <w:iCs w:val="off"/>
        </w:rPr>
        <w:t xml:space="preserve"> Человек начинается в Источнике своём</w:t>
      </w:r>
      <w:r>
        <w:t xml:space="preserve"> – Отцовском. И тогда мы должны вот это всё направление работы выстроить</w:t>
      </w:r>
      <w:r>
        <w:t xml:space="preserve"> – куда? На основании чего? </w:t>
      </w:r>
    </w:p>
    <w:p w14:paraId="00000014">
      <w:pPr>
        <w:pStyle w:val="Normal"/>
        <w:ind w:left="0" w:firstLine="567"/>
        <w:jc w:val="both"/>
        <w:rPr>
          <w:rFonts w:hint="default"/>
          <w:b w:val="off"/>
          <w:bCs w:val="off"/>
          <w:i w:val="off"/>
          <w:iCs w:val="off"/>
        </w:rPr>
      </w:pPr>
      <w:r>
        <w:rPr>
          <w:rFonts w:hint="default"/>
          <w:b/>
          <w:bCs/>
          <w:i w:val="off"/>
          <w:iCs w:val="off"/>
        </w:rPr>
        <w:t>Женя Б.</w:t>
      </w:r>
      <w:r>
        <w:rPr>
          <w:rFonts w:hint="default"/>
          <w:b w:val="off"/>
          <w:bCs w:val="off"/>
          <w:i w:val="off"/>
          <w:iCs w:val="off"/>
        </w:rPr>
        <w:t>: Тик, как движение</w:t>
      </w:r>
      <w:r>
        <w:t xml:space="preserve"> – это</w:t>
      </w:r>
      <w:r>
        <w:rPr>
          <w:rFonts w:hint="default"/>
          <w:b w:val="off"/>
          <w:bCs w:val="off"/>
          <w:i w:val="off"/>
          <w:iCs w:val="off"/>
        </w:rPr>
        <w:t xml:space="preserve"> первичный импульс. А, вообще, этика</w:t>
      </w:r>
      <w:r>
        <w:t xml:space="preserve"> – это как итог философствования. То есть, потребуется на осмысление вот этого Огня Отца, пот</w:t>
      </w:r>
      <w:r>
        <w:rPr>
          <w:rFonts w:hint="default"/>
          <w:b w:val="off"/>
          <w:bCs w:val="off"/>
          <w:i w:val="off"/>
          <w:iCs w:val="off"/>
        </w:rPr>
        <w:t xml:space="preserve">ребуется философствование. И этика ещё считается как </w:t>
      </w:r>
      <w:r>
        <w:rPr>
          <w:rFonts w:hint="default"/>
          <w:b w:val="off"/>
          <w:bCs w:val="off"/>
          <w:i w:val="off"/>
          <w:iCs w:val="off"/>
        </w:rPr>
        <w:t xml:space="preserve">пиковое, вершинное выражение философскости. </w:t>
      </w:r>
      <w:r>
        <w:rPr>
          <w:rFonts w:hint="default"/>
          <w:b w:val="off"/>
          <w:bCs w:val="off"/>
          <w:i w:val="off"/>
          <w:iCs w:val="off"/>
        </w:rPr>
        <w:t xml:space="preserve">Это практическая философия. Я не могу не поступить... Я не могу не сделать... </w:t>
      </w:r>
      <w:r>
        <w:rPr>
          <w:rFonts w:hint="default"/>
          <w:b w:val="off"/>
          <w:bCs w:val="off"/>
          <w:i w:val="off"/>
          <w:iCs w:val="off"/>
        </w:rPr>
        <w:t xml:space="preserve">Это и действие, и движение, но оно на базе философского осмысления. Поэтому, если говорить с точки зрения...  горизонта, оно будет зависеть от сути. Во всём нужно находить философскую суть, тогда как человеку-субъекту нужно будет находить параметодические варианты исполнения этого </w:t>
      </w:r>
      <w:r>
        <w:rPr>
          <w:rFonts w:ascii="Times New Roman" w:cs="Times New Roman" w:hAnsi="Times New Roman" w:hint="default"/>
          <w:b w:val="off"/>
          <w:bCs w:val="off"/>
          <w:i w:val="off"/>
          <w:iCs w:val="off"/>
        </w:rPr>
        <w:t>«тика</w:t>
      </w:r>
      <w:r>
        <w:rPr>
          <w:rFonts w:ascii="Times New Roman" w:cs="Times New Roman" w:hAnsi="Times New Roman" w:hint="default"/>
          <w:b w:val="off"/>
          <w:bCs w:val="off"/>
          <w:i w:val="off"/>
          <w:iCs w:val="off"/>
        </w:rPr>
        <w:t xml:space="preserve">», и импульс должен быть оформлен. </w:t>
      </w:r>
    </w:p>
    <w:p w14:paraId="00000015">
      <w:pPr>
        <w:pStyle w:val="Normal"/>
        <w:ind w:left="0" w:firstLine="567"/>
        <w:jc w:val="both"/>
        <w:rPr>
          <w:rFonts w:hint="default"/>
          <w:b w:val="off"/>
          <w:bCs w:val="off"/>
          <w:i w:val="off"/>
          <w:iCs w:val="off"/>
        </w:rPr>
      </w:pPr>
      <w:r>
        <w:rPr>
          <w:rFonts w:ascii="Times New Roman" w:cs="Times New Roman" w:hAnsi="Times New Roman" w:hint="default"/>
          <w:b/>
          <w:bCs/>
          <w:i w:val="off"/>
          <w:iCs w:val="off"/>
        </w:rPr>
        <w:t>Женя Ч</w:t>
      </w:r>
      <w:r>
        <w:rPr>
          <w:rFonts w:ascii="Times New Roman" w:cs="Times New Roman" w:hAnsi="Times New Roman" w:hint="default"/>
          <w:b w:val="off"/>
          <w:bCs w:val="off"/>
          <w:i w:val="off"/>
          <w:iCs w:val="off"/>
        </w:rPr>
        <w:t>.: В философии есть такая троица: нравственность, мораль, право. То есть, нравственность</w:t>
      </w:r>
      <w:r>
        <w:t xml:space="preserve"> – это исключительно эталонные Отцовские представления</w:t>
      </w:r>
      <w:r>
        <w:t xml:space="preserve"> – </w:t>
      </w:r>
      <w:r>
        <w:t xml:space="preserve">каким должен быть внутренний мир. </w:t>
      </w:r>
      <w:r>
        <w:rPr>
          <w:rFonts w:hint="default"/>
          <w:b w:val="off"/>
          <w:bCs w:val="off"/>
          <w:i w:val="off"/>
          <w:iCs w:val="off"/>
        </w:rPr>
        <w:t>Мораль</w:t>
      </w:r>
      <w:r>
        <w:t xml:space="preserve"> – это то, что я из этой нравственности смог принять, выразить. А право</w:t>
      </w:r>
      <w:r>
        <w:t xml:space="preserve"> – это выражение закона. </w:t>
      </w:r>
      <w:r>
        <w:t>Можно увидеть, что нравственность от Отца. Мораль</w:t>
      </w:r>
      <w:r>
        <w:t xml:space="preserve"> – что ты сам принял из этого. А этика</w:t>
      </w:r>
      <w:r>
        <w:t xml:space="preserve"> – это то, чем я смог выразиться... по факту. Нужно довести до действия. </w:t>
      </w:r>
    </w:p>
    <w:p w14:paraId="00000016">
      <w:pPr>
        <w:pStyle w:val="Normal"/>
        <w:ind w:left="0" w:firstLine="567"/>
        <w:jc w:val="both"/>
        <w:rPr>
          <w:rFonts w:hint="default"/>
          <w:b w:val="off"/>
          <w:bCs w:val="off"/>
          <w:i w:val="off"/>
          <w:iCs w:val="off"/>
        </w:rPr>
      </w:pPr>
      <w:r>
        <w:rPr>
          <w:rFonts w:hint="default"/>
          <w:b/>
          <w:bCs/>
          <w:i w:val="off"/>
          <w:iCs w:val="off"/>
        </w:rPr>
        <w:t>Женя Б</w:t>
      </w:r>
      <w:r>
        <w:rPr>
          <w:rFonts w:hint="default"/>
          <w:b w:val="off"/>
          <w:bCs w:val="off"/>
          <w:i w:val="off"/>
          <w:iCs w:val="off"/>
        </w:rPr>
        <w:t>.: Параметод</w:t>
      </w:r>
      <w:r>
        <w:t xml:space="preserve"> – э</w:t>
      </w:r>
      <w:r>
        <w:rPr>
          <w:rFonts w:hint="default"/>
          <w:b w:val="off"/>
          <w:bCs w:val="off"/>
          <w:i w:val="off"/>
          <w:iCs w:val="off"/>
        </w:rPr>
        <w:t>то, конечно, действие. Мораль пятой расы и шестой</w:t>
      </w:r>
      <w:r>
        <w:t xml:space="preserve"> – там другие исторические сравнения и этика здесь, вообще, не причём.</w:t>
      </w:r>
      <w:r>
        <w:rPr>
          <w:rFonts w:hint="default"/>
          <w:b w:val="off"/>
          <w:bCs w:val="off"/>
          <w:i w:val="off"/>
          <w:iCs w:val="off"/>
        </w:rPr>
        <w:t xml:space="preserve"> Мораль не может быть основой этики. Мораль</w:t>
      </w:r>
      <w:r>
        <w:t xml:space="preserve"> – это какая-то совокупность установок, постулатов</w:t>
      </w:r>
      <w:r>
        <w:rPr>
          <w:rFonts w:hint="default"/>
          <w:b w:val="off"/>
          <w:bCs w:val="off"/>
          <w:i w:val="off"/>
          <w:iCs w:val="off"/>
        </w:rPr>
        <w:t>, которые, если философски осмыслить и с точки зрения общества это будет мораль, а с точки зрения Этики каждого</w:t>
      </w:r>
      <w:r>
        <w:t xml:space="preserve"> – категорически нет. </w:t>
      </w:r>
    </w:p>
    <w:p w14:paraId="00000017">
      <w:pPr>
        <w:pStyle w:val="Normal"/>
        <w:ind w:left="0" w:firstLine="567"/>
        <w:jc w:val="both"/>
        <w:rPr>
          <w:rFonts w:hint="default"/>
          <w:b w:val="off"/>
          <w:bCs w:val="off"/>
          <w:i w:val="off"/>
          <w:iCs w:val="off"/>
        </w:rPr>
      </w:pPr>
      <w:r>
        <w:rPr>
          <w:rFonts w:hint="default"/>
          <w:b/>
          <w:bCs/>
          <w:i w:val="off"/>
          <w:iCs w:val="off"/>
        </w:rPr>
        <w:t>Альфия</w:t>
      </w:r>
      <w:r>
        <w:rPr>
          <w:rFonts w:hint="default"/>
          <w:b w:val="off"/>
          <w:bCs w:val="off"/>
          <w:i w:val="off"/>
          <w:iCs w:val="off"/>
        </w:rPr>
        <w:t>: Пример, когда женщину собирались забросать камнями.</w:t>
      </w:r>
    </w:p>
    <w:p w14:paraId="00000018">
      <w:pPr>
        <w:pStyle w:val="Normal"/>
        <w:ind w:left="0" w:firstLine="567"/>
        <w:jc w:val="both"/>
        <w:rPr>
          <w:rFonts w:hint="default"/>
          <w:b w:val="off"/>
          <w:bCs w:val="off"/>
          <w:i w:val="off"/>
          <w:iCs w:val="off"/>
        </w:rPr>
      </w:pPr>
      <w:r>
        <w:rPr>
          <w:rFonts w:hint="default"/>
          <w:b/>
          <w:bCs/>
          <w:i w:val="off"/>
          <w:iCs w:val="off"/>
        </w:rPr>
        <w:t>Лариса</w:t>
      </w:r>
      <w:r>
        <w:rPr>
          <w:rFonts w:hint="default"/>
          <w:b w:val="off"/>
          <w:bCs w:val="off"/>
          <w:i w:val="off"/>
          <w:iCs w:val="off"/>
        </w:rPr>
        <w:t xml:space="preserve">: Не надо в мораль уходить. </w:t>
      </w:r>
      <w:r>
        <w:rPr>
          <w:rFonts w:hint="default"/>
          <w:b w:val="off"/>
          <w:bCs w:val="off"/>
          <w:i w:val="off"/>
          <w:iCs w:val="off"/>
        </w:rPr>
        <w:t>Тебе нужно научить наших всех в подразделении</w:t>
      </w:r>
      <w:r>
        <w:rPr>
          <w:rFonts w:hint="default"/>
          <w:b w:val="off"/>
          <w:bCs w:val="off"/>
          <w:i w:val="off"/>
          <w:iCs w:val="off"/>
        </w:rPr>
        <w:t xml:space="preserve"> должностно полномочных, начиная с себя, что делать, чтобы Этика росла?  А вот, что делать и как действовать</w:t>
      </w:r>
      <w:r>
        <w:t xml:space="preserve"> – ты смотришь в Часть, в Частность и так далее. В Систему. </w:t>
      </w:r>
      <w:r>
        <w:rPr>
          <w:rFonts w:hint="default"/>
          <w:b w:val="off"/>
          <w:bCs w:val="off"/>
          <w:i w:val="off"/>
          <w:iCs w:val="off"/>
        </w:rPr>
        <w:t>Реплика что организует?</w:t>
      </w:r>
      <w:r>
        <w:t xml:space="preserve"> – Часть.</w:t>
      </w:r>
      <w:r>
        <w:rPr>
          <w:rFonts w:hint="default"/>
          <w:b w:val="off"/>
          <w:bCs w:val="off"/>
          <w:i w:val="off"/>
          <w:iCs w:val="off"/>
        </w:rPr>
        <w:t xml:space="preserve"> На что? </w:t>
      </w:r>
      <w:r>
        <w:rPr>
          <w:rFonts w:hint="default"/>
          <w:b w:val="off"/>
          <w:bCs w:val="off"/>
          <w:i w:val="off"/>
          <w:iCs w:val="off"/>
        </w:rPr>
        <w:t>Репликация</w:t>
      </w:r>
      <w:r>
        <w:t xml:space="preserve"> –  это копирование, чтобы тот Огонь Отца, который </w:t>
      </w:r>
      <w:r>
        <w:rPr>
          <w:rFonts w:hint="default"/>
          <w:b w:val="off"/>
          <w:bCs w:val="off"/>
          <w:i w:val="off"/>
          <w:iCs w:val="off"/>
        </w:rPr>
        <w:t>ты вводишь в Веру, чтобы он точь-в-точь выразился вовне, продолжился.</w:t>
      </w:r>
      <w:r>
        <w:rPr>
          <w:rFonts w:hint="default"/>
          <w:b w:val="off"/>
          <w:bCs w:val="off"/>
          <w:i w:val="off"/>
          <w:iCs w:val="off"/>
        </w:rPr>
        <w:t xml:space="preserve"> Чтобы он усвоился так, как тебе его даёт Отец. На это тебя будет настраивать Система Реплика. А сама Часть</w:t>
      </w:r>
      <w:r>
        <w:t xml:space="preserve"> – Вера. </w:t>
      </w:r>
      <w:r>
        <w:rPr>
          <w:rFonts w:hint="default"/>
          <w:b w:val="off"/>
          <w:bCs w:val="off"/>
          <w:i w:val="off"/>
          <w:iCs w:val="off"/>
        </w:rPr>
        <w:t xml:space="preserve">Что она тебе будет давать здесь? </w:t>
      </w:r>
    </w:p>
    <w:p w14:paraId="00000019">
      <w:pPr>
        <w:pStyle w:val="Normal"/>
        <w:ind w:left="0" w:firstLine="567"/>
        <w:jc w:val="both"/>
        <w:rPr>
          <w:rFonts w:ascii="Times New Roman" w:cs="Times New Roman" w:hAnsi="Times New Roman" w:hint="default"/>
          <w:b w:val="off"/>
          <w:bCs w:val="off"/>
          <w:i w:val="off"/>
          <w:iCs w:val="off"/>
        </w:rPr>
      </w:pPr>
      <w:r>
        <w:rPr>
          <w:rFonts w:hint="default"/>
          <w:b/>
          <w:bCs/>
          <w:i w:val="off"/>
          <w:iCs w:val="off"/>
        </w:rPr>
        <w:t>Алина</w:t>
      </w:r>
      <w:r>
        <w:rPr>
          <w:rFonts w:hint="default"/>
          <w:b w:val="off"/>
          <w:bCs w:val="off"/>
          <w:i w:val="off"/>
          <w:iCs w:val="off"/>
        </w:rPr>
        <w:t>:</w:t>
      </w:r>
      <w:r>
        <w:rPr>
          <w:rFonts w:hint="default"/>
          <w:b w:val="off"/>
          <w:bCs w:val="off"/>
          <w:i w:val="off"/>
          <w:iCs w:val="off"/>
        </w:rPr>
        <w:t xml:space="preserve"> </w:t>
      </w:r>
      <w:r>
        <w:rPr>
          <w:rFonts w:hint="default"/>
          <w:b w:val="off"/>
          <w:bCs w:val="off"/>
          <w:i w:val="off"/>
          <w:iCs w:val="off"/>
        </w:rPr>
        <w:t>Знаешь, что тебе нужно добавить? Ты сейчас стоишь</w:t>
      </w:r>
      <w:r>
        <w:t xml:space="preserve"> – насколько ты эманируешь сама Веру? Вот, мы говорили, что Веры не хватает.</w:t>
      </w:r>
      <w:r>
        <w:rPr>
          <w:rFonts w:hint="default"/>
          <w:b w:val="off"/>
          <w:bCs w:val="off"/>
          <w:i w:val="off"/>
          <w:iCs w:val="off"/>
        </w:rPr>
        <w:t xml:space="preserve"> Не хватает от тебя эманаций, вот, ушла в растворённость с ИВАС Кут Хуми, но ты не разгорелась Частью. И во-вторых, стяжайте сразу же Частности в вашу Часть.</w:t>
      </w:r>
      <w:r>
        <w:rPr>
          <w:rFonts w:hint="default"/>
          <w:b w:val="off"/>
          <w:bCs w:val="off"/>
          <w:i w:val="off"/>
          <w:iCs w:val="off"/>
        </w:rPr>
        <w:t xml:space="preserve"> Мы начинаем </w:t>
      </w:r>
      <w:r>
        <w:rPr>
          <w:rFonts w:ascii="Times New Roman" w:cs="Times New Roman" w:hAnsi="Times New Roman" w:hint="default"/>
          <w:b w:val="off"/>
          <w:bCs w:val="off"/>
          <w:i w:val="off"/>
          <w:iCs w:val="off"/>
        </w:rPr>
        <w:t>«крутить</w:t>
      </w:r>
      <w:r>
        <w:rPr>
          <w:rFonts w:ascii="Times New Roman" w:cs="Times New Roman" w:hAnsi="Times New Roman" w:hint="default"/>
          <w:b w:val="off"/>
          <w:bCs w:val="off"/>
          <w:i w:val="off"/>
          <w:iCs w:val="off"/>
        </w:rPr>
        <w:t xml:space="preserve">» тему относительно того количества Частностей, которые есть на данный момент у нас в знании Синтеза и нового не выработается. Вот, я пока говорю, вы можете сразу же стяжать Параметоды ИВАС Кут Хуми. </w:t>
      </w:r>
    </w:p>
    <w:p w14:paraId="0000001A">
      <w:pPr>
        <w:pStyle w:val="Normal"/>
        <w:ind w:left="0" w:firstLine="567"/>
        <w:jc w:val="both"/>
        <w:rPr/>
      </w:pPr>
      <w:r>
        <w:rPr>
          <w:rFonts w:ascii="Times New Roman" w:cs="Times New Roman" w:hAnsi="Times New Roman" w:hint="default"/>
          <w:b w:val="off"/>
          <w:bCs w:val="off"/>
          <w:i w:val="off"/>
          <w:iCs w:val="off"/>
        </w:rPr>
        <w:t>И следующая рекомендация от ИВАС Кут Хуми</w:t>
      </w:r>
      <w:r>
        <w:t xml:space="preserve"> – разработать Веру разных Частей. И второе</w:t>
      </w:r>
      <w:r>
        <w:t xml:space="preserve"> –  это Вера Воли, потому что </w:t>
      </w:r>
      <w:r>
        <w:rPr>
          <w:rFonts w:hint="default"/>
          <w:b w:val="off"/>
          <w:bCs w:val="off"/>
          <w:i w:val="off"/>
          <w:iCs w:val="off"/>
        </w:rPr>
        <w:t>Вера</w:t>
      </w:r>
      <w:r>
        <w:t xml:space="preserve"> –  это отлично, это очень хорошо, но каждый человек верит во всё по-своему. Кто-то верит в чёртиков, кто-то в ангелов</w:t>
      </w:r>
      <w:r>
        <w:t xml:space="preserve"> –  и они тоже верят. И они и молятся, и в мире полно всего. Должна быть Вера, которая... Рекомендация Кут Хуми</w:t>
      </w:r>
      <w:r>
        <w:t xml:space="preserve"> – разработать Веру Волей Отца, когда Человек Волей Отца поддерживает Часть Вера. Надо её насыщать и стяжать даже Волю в Часть Вера.</w:t>
      </w:r>
    </w:p>
    <w:p w14:paraId="0000001B">
      <w:pPr>
        <w:pStyle w:val="Normal"/>
        <w:ind w:left="0" w:firstLine="567"/>
        <w:jc w:val="both"/>
        <w:rPr/>
      </w:pPr>
      <w:r>
        <w:t xml:space="preserve">И тогда у людей (именно для людей, для граждан) </w:t>
      </w:r>
      <w:r>
        <w:rPr>
          <w:rFonts w:hint="default"/>
          <w:b w:val="off"/>
          <w:bCs w:val="off"/>
          <w:i w:val="off"/>
          <w:iCs w:val="off"/>
        </w:rPr>
        <w:t xml:space="preserve">появится Вера Отцовская, когда она в Воле Изначально Вышестоящего Отца, а не то, что мы верим во всё, что угодно. Мы не поменяем их Веру, потому что мы не можем её затронуть, нельзя сбивать с веры человека даже, если он не прав. </w:t>
      </w:r>
      <w:r>
        <w:rPr>
          <w:rFonts w:hint="default"/>
          <w:b w:val="off"/>
          <w:bCs w:val="off"/>
          <w:i w:val="off"/>
          <w:iCs w:val="off"/>
        </w:rPr>
        <w:t>Но при этом постепенно именно Воля</w:t>
      </w:r>
      <w:r>
        <w:t xml:space="preserve"> – она даст вот тот корректный ракурс, взгляд, путь даже человека именно той веры, когда он не собьётся... Это дополнение Аватара Синтеза, что надо развернуть в подразделении. </w:t>
      </w:r>
    </w:p>
    <w:p w14:paraId="0000001C">
      <w:pPr>
        <w:pStyle w:val="Normal"/>
        <w:ind w:left="0" w:firstLine="567"/>
        <w:jc w:val="both"/>
        <w:rPr>
          <w:rFonts w:hint="default"/>
          <w:b w:val="off"/>
          <w:bCs w:val="off"/>
          <w:i w:val="off"/>
          <w:iCs w:val="off"/>
        </w:rPr>
      </w:pPr>
      <w:r>
        <w:rPr>
          <w:b/>
          <w:bCs/>
        </w:rPr>
        <w:t>Лариса</w:t>
      </w:r>
      <w:r>
        <w:t>: Как ты действуешь</w:t>
      </w:r>
      <w:r>
        <w:t xml:space="preserve"> – с</w:t>
      </w:r>
      <w:r>
        <w:t xml:space="preserve">мотрим (это всех касается): Часть, Система, Аппарат, Частность. Между Частью и Частностью, вот в этих Огнях у вас идёт понимание того, как вы действуете. </w:t>
      </w:r>
      <w:r>
        <w:rPr>
          <w:rFonts w:hint="default"/>
          <w:b w:val="off"/>
          <w:bCs w:val="off"/>
          <w:i w:val="off"/>
          <w:iCs w:val="off"/>
        </w:rPr>
        <w:t>И Вера (напомню тебе)</w:t>
      </w:r>
      <w:r>
        <w:t xml:space="preserve"> – она допускает в тебя что-то следующее. Для тебя это Отцовский Огонь, это Воля Отца. Но Вера потом, она ещё что должна?</w:t>
      </w:r>
      <w:r>
        <w:t xml:space="preserve"> – Сложить это всё и ты должна обработать Верой то, что ты принимаешь и дать результат. Не просто слепая вера, чтобы в фанатизм не войти, а ты должна выработать какие-то Частности: или мысли, или смыслы</w:t>
      </w:r>
      <w:r>
        <w:rPr>
          <w:rFonts w:hint="default"/>
          <w:b w:val="off"/>
          <w:bCs w:val="off"/>
          <w:i w:val="off"/>
          <w:iCs w:val="off"/>
        </w:rPr>
        <w:t xml:space="preserve">, вот из того, во что ты поверила или что ты допустила. </w:t>
      </w:r>
    </w:p>
    <w:p w14:paraId="0000001D">
      <w:pPr>
        <w:pStyle w:val="Normal"/>
        <w:ind w:left="0" w:firstLine="567"/>
        <w:jc w:val="both"/>
        <w:rPr>
          <w:rFonts w:hint="default"/>
          <w:b w:val="off"/>
          <w:bCs w:val="off"/>
          <w:i w:val="off"/>
          <w:iCs w:val="off"/>
        </w:rPr>
      </w:pPr>
      <w:r>
        <w:rPr>
          <w:rFonts w:hint="default"/>
          <w:b w:val="off"/>
          <w:bCs w:val="off"/>
          <w:i w:val="off"/>
          <w:iCs w:val="off"/>
        </w:rPr>
        <w:t>Значит, у тебя работа в организации складывается спецификой Веры, когда ты допускаешь что-то от Отца, от Аватаров, начинаешь это обрабатывать всеми нижестоящими Частями, как минимум. У тебя получается  совершенно другая обработка этих данных, отсюда Параметод будет рождаться у тебя, как Частность, потом ты это усваиваешь. Когда ты поверишь в это по-настоящему, у тебя будет меняться всё телесное состояние, вот, тем, во что ты поверила. Вспомни, насколько Вера может быть могущественной</w:t>
      </w:r>
      <w:r>
        <w:t xml:space="preserve"> – судьбу </w:t>
      </w:r>
      <w:r>
        <w:t xml:space="preserve">менять, из смерти выводить и так далее. </w:t>
      </w:r>
    </w:p>
    <w:p w14:paraId="0000001E">
      <w:pPr>
        <w:pStyle w:val="Normal"/>
        <w:ind w:left="0" w:firstLine="567"/>
        <w:jc w:val="both"/>
        <w:rPr>
          <w:rFonts w:hint="default"/>
          <w:b w:val="off"/>
          <w:bCs w:val="off"/>
          <w:i w:val="off"/>
          <w:iCs w:val="off"/>
        </w:rPr>
      </w:pPr>
      <w:r>
        <w:rPr>
          <w:rFonts w:hint="default"/>
          <w:b w:val="off"/>
          <w:bCs w:val="off"/>
          <w:i w:val="off"/>
          <w:iCs w:val="off"/>
        </w:rPr>
        <w:t xml:space="preserve">Но, если ты ещё должностно полномочная, </w:t>
      </w:r>
      <w:r>
        <w:rPr>
          <w:rFonts w:hint="default"/>
          <w:b w:val="off"/>
          <w:bCs w:val="off"/>
          <w:i w:val="off"/>
          <w:iCs w:val="off"/>
        </w:rPr>
        <w:t>ты должна не только по-человечески смотреть на эту Веру, вот, как мы сейчас</w:t>
      </w:r>
      <w:r>
        <w:rPr>
          <w:rFonts w:hint="default"/>
          <w:b w:val="off"/>
          <w:bCs w:val="off"/>
          <w:i w:val="off"/>
          <w:iCs w:val="off"/>
        </w:rPr>
        <w:t xml:space="preserve"> говорим, а ты должна понимать, что Вера должностно полномочного</w:t>
      </w:r>
      <w:r>
        <w:t xml:space="preserve"> – это во что Вера? Это в то, что тебе дано реализовать Огонь и Синтез, которым тебя наделил Отец. Понимаешь? </w:t>
      </w:r>
      <w:r>
        <w:rPr>
          <w:rFonts w:hint="default"/>
          <w:b w:val="off"/>
          <w:bCs w:val="off"/>
          <w:i w:val="off"/>
          <w:iCs w:val="off"/>
        </w:rPr>
        <w:t>Вот, хотя бы вот эту базу первичную заложить всем и своим примером это показывать. На самом деле, у тебя это уже по жизни идёт</w:t>
      </w:r>
      <w:r>
        <w:t xml:space="preserve"> – сама себе не веришь. </w:t>
      </w:r>
    </w:p>
    <w:p w14:paraId="0000001F">
      <w:pPr>
        <w:pStyle w:val="Normal"/>
        <w:ind w:left="0" w:firstLine="567"/>
        <w:jc w:val="both"/>
        <w:rPr>
          <w:rFonts w:hint="default"/>
          <w:b w:val="off"/>
          <w:bCs w:val="off"/>
          <w:i w:val="off"/>
          <w:iCs w:val="off"/>
        </w:rPr>
      </w:pPr>
      <w:r>
        <w:rPr>
          <w:rFonts w:hint="default"/>
          <w:b/>
          <w:bCs/>
          <w:i w:val="off"/>
          <w:iCs w:val="off"/>
        </w:rPr>
        <w:t>Алина</w:t>
      </w:r>
      <w:r>
        <w:rPr>
          <w:rFonts w:hint="default"/>
          <w:b w:val="off"/>
          <w:bCs w:val="off"/>
          <w:i w:val="off"/>
          <w:iCs w:val="off"/>
        </w:rPr>
        <w:t>: Ты так и не развернула эманацию Веры, до сих пор её нет.</w:t>
      </w:r>
      <w:r>
        <w:rPr>
          <w:rFonts w:hint="default"/>
          <w:b w:val="off"/>
          <w:bCs w:val="off"/>
          <w:i w:val="off"/>
          <w:iCs w:val="off"/>
        </w:rPr>
        <w:t xml:space="preserve"> Мы хотим поверить... На самом деле, мы служим не для того, чтобы много знать, а для того, чтобы эманировать. Правда. От того, что ты будешь очень много знать</w:t>
      </w:r>
      <w:r>
        <w:t xml:space="preserve"> – ничего не поменяется, если ты это не будешь действовать, применять и эманировать. </w:t>
      </w:r>
      <w:r>
        <w:t>И ещё одно такое направление: есть ещё такое понимание</w:t>
      </w:r>
      <w:r>
        <w:t xml:space="preserve"> – свобода Воли Человека, она тоже зависит от веры.</w:t>
      </w:r>
      <w:r>
        <w:rPr>
          <w:rFonts w:hint="default"/>
          <w:b w:val="off"/>
          <w:bCs w:val="off"/>
          <w:i w:val="off"/>
          <w:iCs w:val="off"/>
        </w:rPr>
        <w:t xml:space="preserve"> Взаимосвязь темы Воли и Веры. Если ты не веришь, и ты вышла к Аватару Синтеза Кут Хуми, ты не сможешь полностью впитать его Синтез или Огонь, если ты не веришь. Кут Хуми</w:t>
      </w:r>
      <w:r>
        <w:rPr>
          <w:rFonts w:hint="default"/>
          <w:b w:val="off"/>
          <w:bCs w:val="off"/>
          <w:i w:val="off"/>
          <w:iCs w:val="off"/>
        </w:rPr>
        <w:t xml:space="preserve"> никогда не нарушит свободу воли человека, если он не верит в него. </w:t>
      </w:r>
    </w:p>
    <w:p w14:paraId="00000020">
      <w:pPr>
        <w:pStyle w:val="Normal"/>
        <w:ind w:left="0" w:firstLine="567"/>
        <w:jc w:val="both"/>
        <w:rPr>
          <w:rFonts w:hint="default"/>
          <w:b w:val="off"/>
          <w:bCs w:val="off"/>
          <w:i w:val="off"/>
          <w:iCs w:val="off"/>
        </w:rPr>
      </w:pPr>
      <w:r>
        <w:rPr>
          <w:rFonts w:hint="default"/>
          <w:b w:val="off"/>
          <w:bCs w:val="off"/>
          <w:i w:val="off"/>
          <w:iCs w:val="off"/>
        </w:rPr>
        <w:t>Бывает иногда милосердие, как спасение, когда ты даже не веришь, но тебе всё равно даётся. Даже на Синтезы приходят. Пришёл, синтез ему даётся, Часть развивается, н</w:t>
      </w:r>
      <w:r>
        <w:rPr>
          <w:rFonts w:hint="default"/>
          <w:b w:val="off"/>
          <w:bCs w:val="off"/>
          <w:i w:val="off"/>
          <w:iCs w:val="off"/>
        </w:rPr>
        <w:t>о</w:t>
      </w:r>
      <w:r>
        <w:rPr>
          <w:rFonts w:hint="default"/>
          <w:b w:val="off"/>
          <w:bCs w:val="off"/>
          <w:i w:val="off"/>
          <w:iCs w:val="off"/>
        </w:rPr>
        <w:t xml:space="preserve"> если он не поверил, Часть ему не будет дана, даже если она ему очень нужна. </w:t>
      </w:r>
      <w:r>
        <w:rPr>
          <w:rFonts w:hint="default"/>
          <w:b w:val="off"/>
          <w:bCs w:val="off"/>
          <w:i w:val="off"/>
          <w:iCs w:val="off"/>
        </w:rPr>
        <w:t>Это есть вера и свобода воли.</w:t>
      </w:r>
      <w:r>
        <w:rPr>
          <w:rFonts w:hint="default"/>
          <w:b w:val="off"/>
          <w:bCs w:val="off"/>
          <w:i w:val="off"/>
          <w:iCs w:val="off"/>
        </w:rPr>
        <w:t xml:space="preserve"> Вера есть</w:t>
      </w:r>
      <w:r>
        <w:t xml:space="preserve"> – Аватары Синтеза наделяют. Веры нет, они не будут тебя трогать даже веками. Получается, принцип взращивания Веры</w:t>
      </w:r>
      <w:r>
        <w:t xml:space="preserve"> – в развитии свободы воли Человека именно ракурсом взаимодействия с Изначально Вышестоящим Отцом и Аватарами Синтеза (не относительно нас друг с другом). Аватар</w:t>
      </w:r>
      <w:r>
        <w:t xml:space="preserve"> – это Воля Отца, Аватары первые, кто не нарушает Волю Человека. </w:t>
      </w:r>
    </w:p>
    <w:p w14:paraId="00000021">
      <w:pPr>
        <w:pStyle w:val="Normal"/>
        <w:ind w:left="0" w:firstLine="567"/>
        <w:jc w:val="both"/>
        <w:rPr>
          <w:rFonts w:hint="default"/>
          <w:b w:val="off"/>
          <w:bCs w:val="off"/>
          <w:i w:val="off"/>
          <w:iCs w:val="off"/>
        </w:rPr>
      </w:pPr>
      <w:r>
        <w:rPr>
          <w:rFonts w:hint="default"/>
          <w:b w:val="off"/>
          <w:bCs w:val="off"/>
          <w:i w:val="off"/>
          <w:iCs w:val="off"/>
        </w:rPr>
        <w:t xml:space="preserve">Если мы верим, мы идём и взаимодействуем с Аватарами Синтеза. Нас наделяет Отец, мы с Аватарами можем что-то разработать. Отец тоже не вводит нас в наделённость, если мы не верим, значит, мы не хотим и на Синтезе даже, помните, была такая установка, что мы можем на Синтез прийти, просто сделать практики и разойтись. </w:t>
      </w:r>
      <w:r>
        <w:rPr>
          <w:rFonts w:hint="default"/>
          <w:b w:val="off"/>
          <w:bCs w:val="off"/>
          <w:i w:val="off"/>
          <w:iCs w:val="off"/>
        </w:rPr>
        <w:t>И как бы всё будет д</w:t>
      </w:r>
      <w:r>
        <w:rPr>
          <w:rFonts w:hint="default"/>
          <w:b w:val="off"/>
          <w:bCs w:val="off"/>
          <w:i w:val="off"/>
          <w:iCs w:val="off"/>
        </w:rPr>
        <w:t>аже, если мы будем молчать все шесть часов и только что-нибудь стяжаем</w:t>
      </w:r>
      <w:r>
        <w:t xml:space="preserve"> – у нас всё равно Часть развернётся. И, в принципе, это так. </w:t>
      </w:r>
      <w:r>
        <w:rPr>
          <w:rFonts w:hint="default"/>
          <w:b w:val="off"/>
          <w:bCs w:val="off"/>
          <w:i w:val="off"/>
          <w:iCs w:val="off"/>
        </w:rPr>
        <w:t xml:space="preserve">Но мы всё равно рассказываем тему, мы в чём-то убеждаем, какие-то противоречия решаем. Для чего? Чтобы человек поверил Отцу и Аватарам Синтеза. Он открывается и за счёт открытости его Часть разворачивается. </w:t>
      </w:r>
    </w:p>
    <w:p w14:paraId="00000022">
      <w:pPr>
        <w:pStyle w:val="Normal"/>
        <w:ind w:left="0" w:firstLine="567"/>
        <w:jc w:val="both"/>
        <w:rPr>
          <w:rFonts w:hint="default"/>
          <w:b w:val="off"/>
          <w:bCs w:val="off"/>
          <w:i w:val="off"/>
          <w:iCs w:val="off"/>
        </w:rPr>
      </w:pPr>
      <w:r>
        <w:rPr>
          <w:rFonts w:hint="default"/>
          <w:b w:val="off"/>
          <w:bCs w:val="off"/>
          <w:i w:val="off"/>
          <w:iCs w:val="off"/>
        </w:rPr>
        <w:t xml:space="preserve">И разворачивается не сама Вера, а разворачиваются другие Части. То есть, почему нужна разработка Веры каждой Части? Потому что за счёт Веры идёт </w:t>
      </w:r>
      <w:r>
        <w:rPr>
          <w:rFonts w:hint="default"/>
          <w:b w:val="off"/>
          <w:bCs w:val="off"/>
          <w:i w:val="off"/>
          <w:iCs w:val="off"/>
        </w:rPr>
        <w:t xml:space="preserve">разработка всех Частей остальных с Отцом и с Аватарами Синтеза. Потому что мы поверили, мы открылись, и мы готовы работать. Если мы даже встали, но мы не верим, и мы </w:t>
      </w:r>
      <w:r>
        <w:rPr>
          <w:rFonts w:hint="default"/>
          <w:b w:val="off"/>
          <w:bCs w:val="off"/>
          <w:i w:val="off"/>
          <w:iCs w:val="off"/>
        </w:rPr>
        <w:t xml:space="preserve">внутренне закрыты и сколько бы нам </w:t>
      </w:r>
      <w:r>
        <w:rPr>
          <w:rFonts w:hint="default"/>
          <w:b w:val="off"/>
          <w:bCs w:val="off"/>
          <w:i w:val="off"/>
          <w:iCs w:val="off"/>
        </w:rPr>
        <w:t>не давали Огня...</w:t>
      </w:r>
      <w:r>
        <w:rPr>
          <w:rFonts w:hint="default"/>
          <w:b w:val="off"/>
          <w:bCs w:val="off"/>
          <w:i w:val="off"/>
          <w:iCs w:val="off"/>
        </w:rPr>
        <w:t xml:space="preserve"> </w:t>
      </w:r>
      <w:r>
        <w:rPr>
          <w:rFonts w:hint="default"/>
          <w:b w:val="off"/>
          <w:bCs w:val="off"/>
          <w:i w:val="off"/>
          <w:iCs w:val="off"/>
        </w:rPr>
        <w:t>Если мы не верим, он всё равно останется в зале этот объём Огня, а мы вернёмся на физику такими же, не впитав ничего от Отца.</w:t>
      </w:r>
    </w:p>
    <w:p w14:paraId="00000023">
      <w:pPr>
        <w:pStyle w:val="Normal"/>
        <w:ind w:left="0" w:firstLine="567"/>
        <w:jc w:val="both"/>
        <w:rPr>
          <w:rFonts w:hint="default"/>
          <w:b w:val="off"/>
          <w:bCs w:val="off"/>
          <w:i w:val="off"/>
          <w:iCs w:val="off"/>
        </w:rPr>
      </w:pPr>
      <w:r>
        <w:rPr>
          <w:rFonts w:hint="default"/>
          <w:b/>
          <w:bCs/>
          <w:i w:val="off"/>
          <w:iCs w:val="off"/>
        </w:rPr>
        <w:t>Лариса</w:t>
      </w:r>
      <w:r>
        <w:rPr>
          <w:rFonts w:hint="default"/>
          <w:b w:val="off"/>
          <w:bCs w:val="off"/>
          <w:i w:val="off"/>
          <w:iCs w:val="off"/>
        </w:rPr>
        <w:t>: Отец вас наделил должностными полномочиями, наделил владычеством. Вот, сейчас поэманируй так, чтоб все из вас поверили, что вы Владычица.</w:t>
      </w:r>
    </w:p>
    <w:p w14:paraId="00000024">
      <w:pPr>
        <w:pStyle w:val="Normal"/>
        <w:ind w:left="0" w:firstLine="567"/>
        <w:jc w:val="both"/>
        <w:rPr>
          <w:rFonts w:hint="default"/>
          <w:b w:val="off"/>
          <w:bCs w:val="off"/>
          <w:i w:val="off"/>
          <w:iCs w:val="off"/>
        </w:rPr>
      </w:pPr>
      <w:r>
        <w:rPr>
          <w:rFonts w:hint="default"/>
          <w:b/>
          <w:bCs/>
          <w:i w:val="off"/>
          <w:iCs w:val="off"/>
        </w:rPr>
        <w:t>Алина</w:t>
      </w:r>
      <w:r>
        <w:rPr>
          <w:rFonts w:hint="default"/>
          <w:b w:val="off"/>
          <w:bCs w:val="off"/>
          <w:i w:val="off"/>
          <w:iCs w:val="off"/>
        </w:rPr>
        <w:t xml:space="preserve">: Смотри, у тебя ещё есть такое: оо, а как это? 15 минут прошло, а от тебя не эманирует, так быть не должно. </w:t>
      </w:r>
      <w:r>
        <w:rPr>
          <w:rFonts w:hint="default"/>
          <w:b w:val="off"/>
          <w:bCs w:val="off"/>
          <w:i w:val="off"/>
          <w:iCs w:val="off"/>
        </w:rPr>
        <w:t xml:space="preserve">Спроси у Кут Хуми, чего не хватает? Либо качества Синтеза, либо Синтеза Параметода. Если ты веришь, как человек, а если ты </w:t>
      </w:r>
      <w:r>
        <w:rPr>
          <w:rFonts w:hint="default"/>
          <w:b w:val="off"/>
          <w:bCs w:val="off"/>
          <w:i w:val="off"/>
          <w:iCs w:val="off"/>
        </w:rPr>
        <w:t xml:space="preserve">эманируешь, то как должностно полномочный. Где ты, как должностно полномочный, надо уже накрыть город этим. А ты только всё себе. </w:t>
      </w:r>
    </w:p>
    <w:p w14:paraId="00000025">
      <w:pPr>
        <w:pStyle w:val="Normal"/>
        <w:ind w:left="0" w:firstLine="567"/>
        <w:jc w:val="both"/>
        <w:rPr>
          <w:rFonts w:hint="default"/>
          <w:b w:val="off"/>
          <w:bCs w:val="off"/>
          <w:i w:val="off"/>
          <w:iCs w:val="off"/>
        </w:rPr>
      </w:pPr>
      <w:r>
        <w:rPr>
          <w:rFonts w:hint="default"/>
          <w:b/>
          <w:bCs/>
          <w:i w:val="off"/>
          <w:iCs w:val="off"/>
        </w:rPr>
        <w:t>Лариса</w:t>
      </w:r>
      <w:r>
        <w:rPr>
          <w:rFonts w:hint="default"/>
          <w:b w:val="off"/>
          <w:bCs w:val="off"/>
          <w:i w:val="off"/>
          <w:iCs w:val="off"/>
        </w:rPr>
        <w:t>: Телом сделай. Тело твоё должно допустить то, чего в нём ещё не было. Вот, сейчас настройся на Кут Хуми и впитай Верой от Кут Хуми его Огонь. То есть, возьми то, чего в тебе ещё никогда не было. Пожалуйста, как сможешь это допустить... Н</w:t>
      </w:r>
      <w:r>
        <w:rPr>
          <w:rFonts w:hint="default"/>
          <w:b w:val="off"/>
          <w:bCs w:val="off"/>
          <w:i w:val="off"/>
          <w:iCs w:val="off"/>
        </w:rPr>
        <w:t>ет, сейчас.</w:t>
      </w:r>
    </w:p>
    <w:p w14:paraId="00000026">
      <w:pPr>
        <w:pStyle w:val="Normal"/>
        <w:ind w:left="0" w:firstLine="567"/>
        <w:jc w:val="both"/>
        <w:rPr>
          <w:rFonts w:hint="default"/>
          <w:b w:val="off"/>
          <w:bCs w:val="off"/>
          <w:i w:val="off"/>
          <w:iCs w:val="off"/>
        </w:rPr>
      </w:pPr>
      <w:r>
        <w:rPr>
          <w:rFonts w:hint="default"/>
          <w:b/>
          <w:bCs/>
          <w:i w:val="off"/>
          <w:iCs w:val="off"/>
        </w:rPr>
        <w:t>Алина</w:t>
      </w:r>
      <w:r>
        <w:rPr>
          <w:rFonts w:hint="default"/>
          <w:b w:val="off"/>
          <w:bCs w:val="off"/>
          <w:i w:val="off"/>
          <w:iCs w:val="off"/>
        </w:rPr>
        <w:t xml:space="preserve">: </w:t>
      </w:r>
      <w:r>
        <w:rPr>
          <w:rFonts w:hint="default"/>
          <w:b w:val="off"/>
          <w:bCs w:val="off"/>
          <w:i w:val="off"/>
          <w:iCs w:val="off"/>
        </w:rPr>
        <w:t>Вы взлетаете в зале там, а вот, попробуйте здесь на физике нам...</w:t>
      </w:r>
    </w:p>
    <w:p w14:paraId="00000027">
      <w:pPr>
        <w:pStyle w:val="Normal"/>
        <w:ind w:left="0" w:firstLine="567"/>
        <w:jc w:val="both"/>
        <w:rPr>
          <w:rFonts w:hint="default"/>
          <w:b w:val="off"/>
          <w:bCs w:val="off"/>
          <w:i w:val="off"/>
          <w:iCs w:val="off"/>
        </w:rPr>
      </w:pPr>
      <w:r>
        <w:rPr>
          <w:rFonts w:hint="default"/>
          <w:b/>
          <w:bCs/>
          <w:i w:val="off"/>
          <w:iCs w:val="off"/>
        </w:rPr>
        <w:t>Лариса</w:t>
      </w:r>
      <w:r>
        <w:rPr>
          <w:rFonts w:hint="default"/>
          <w:b w:val="off"/>
          <w:bCs w:val="off"/>
          <w:i w:val="off"/>
          <w:iCs w:val="off"/>
        </w:rPr>
        <w:t xml:space="preserve">: Поделись вот этим </w:t>
      </w:r>
      <w:r>
        <w:rPr>
          <w:rFonts w:hint="default"/>
          <w:b w:val="off"/>
          <w:bCs w:val="off"/>
          <w:i w:val="off"/>
          <w:iCs w:val="off"/>
        </w:rPr>
        <w:t xml:space="preserve">своим состоянием с остальными. </w:t>
      </w:r>
    </w:p>
    <w:p w14:paraId="00000028">
      <w:pPr>
        <w:pStyle w:val="Normal"/>
        <w:ind w:left="0" w:firstLine="567"/>
        <w:jc w:val="both"/>
        <w:rPr>
          <w:rFonts w:hint="default"/>
          <w:b w:val="off"/>
          <w:bCs w:val="off"/>
          <w:i w:val="off"/>
          <w:iCs w:val="off"/>
        </w:rPr>
      </w:pPr>
      <w:r>
        <w:rPr>
          <w:rFonts w:hint="default"/>
          <w:b/>
          <w:bCs/>
          <w:i w:val="off"/>
          <w:iCs w:val="off"/>
        </w:rPr>
        <w:t>Алина</w:t>
      </w:r>
      <w:r>
        <w:rPr>
          <w:rFonts w:hint="default"/>
          <w:b w:val="off"/>
          <w:bCs w:val="off"/>
          <w:i w:val="off"/>
          <w:iCs w:val="off"/>
        </w:rPr>
        <w:t>: Пытаетесь всё брать знаниями, тоже 10 горизонт, уйти в знания, а надо...</w:t>
      </w:r>
    </w:p>
    <w:p w14:paraId="00000029">
      <w:pPr>
        <w:pStyle w:val="Normal"/>
        <w:ind w:left="0" w:firstLine="567"/>
        <w:jc w:val="both"/>
        <w:rPr>
          <w:rFonts w:hint="default"/>
          <w:b w:val="off"/>
          <w:bCs w:val="off"/>
          <w:i w:val="off"/>
          <w:iCs w:val="off"/>
        </w:rPr>
      </w:pPr>
      <w:r>
        <w:rPr>
          <w:rFonts w:hint="default"/>
          <w:b/>
          <w:bCs/>
          <w:i w:val="off"/>
          <w:iCs w:val="off"/>
        </w:rPr>
        <w:t>Альфия</w:t>
      </w:r>
      <w:r>
        <w:rPr>
          <w:rFonts w:hint="default"/>
          <w:b w:val="off"/>
          <w:bCs w:val="off"/>
          <w:i w:val="off"/>
          <w:iCs w:val="off"/>
        </w:rPr>
        <w:t>: Тут ещё такое: вышестоящее тело пытается действовать внешне. Переведи свои действия на внутреннее состояние</w:t>
      </w:r>
      <w:r>
        <w:rPr>
          <w:rFonts w:hint="default"/>
          <w:b w:val="off"/>
          <w:bCs w:val="off"/>
          <w:i w:val="off"/>
          <w:iCs w:val="off"/>
        </w:rPr>
        <w:t>.</w:t>
      </w:r>
    </w:p>
    <w:p w14:paraId="0000002A">
      <w:pPr>
        <w:pStyle w:val="Normal"/>
        <w:ind w:left="0" w:firstLine="567"/>
        <w:jc w:val="both"/>
        <w:rPr>
          <w:rFonts w:hint="default"/>
          <w:b w:val="off"/>
          <w:bCs w:val="off"/>
          <w:i w:val="off"/>
          <w:iCs w:val="off"/>
        </w:rPr>
      </w:pPr>
      <w:r>
        <w:rPr>
          <w:rFonts w:hint="default"/>
          <w:b/>
          <w:bCs/>
          <w:i w:val="off"/>
          <w:iCs w:val="off"/>
        </w:rPr>
        <w:t>Лариса:</w:t>
      </w:r>
      <w:r>
        <w:rPr>
          <w:rFonts w:hint="default"/>
          <w:b w:val="off"/>
          <w:bCs w:val="off"/>
          <w:i w:val="off"/>
          <w:iCs w:val="off"/>
        </w:rPr>
        <w:t xml:space="preserve"> И знания не должны быть следствием того, что допустила Вера. </w:t>
      </w:r>
    </w:p>
    <w:p w14:paraId="0000002B">
      <w:pPr>
        <w:pStyle w:val="Normal"/>
        <w:ind w:left="0" w:firstLine="567"/>
        <w:jc w:val="both"/>
        <w:rPr>
          <w:rFonts w:hint="default"/>
          <w:b w:val="off"/>
          <w:bCs w:val="off"/>
          <w:i w:val="off"/>
          <w:iCs w:val="off"/>
        </w:rPr>
      </w:pPr>
      <w:r>
        <w:rPr>
          <w:rFonts w:hint="default"/>
          <w:b/>
          <w:bCs/>
          <w:i w:val="off"/>
          <w:iCs w:val="off"/>
        </w:rPr>
        <w:t>Алина</w:t>
      </w:r>
      <w:r>
        <w:rPr>
          <w:rFonts w:hint="default"/>
          <w:b w:val="off"/>
          <w:bCs w:val="off"/>
          <w:i w:val="off"/>
          <w:iCs w:val="off"/>
        </w:rPr>
        <w:t>: Внутри: я верю, верю: да-да-да, н</w:t>
      </w:r>
      <w:r>
        <w:rPr>
          <w:rFonts w:hint="default"/>
          <w:b w:val="off"/>
          <w:bCs w:val="off"/>
          <w:i w:val="off"/>
          <w:iCs w:val="off"/>
        </w:rPr>
        <w:t xml:space="preserve">о внутри осталась при себе. </w:t>
      </w:r>
    </w:p>
    <w:p w14:paraId="0000002C">
      <w:pPr>
        <w:pStyle w:val="Normal"/>
        <w:ind w:left="0" w:firstLine="567"/>
        <w:jc w:val="both"/>
        <w:rPr>
          <w:rFonts w:hint="default"/>
          <w:b w:val="off"/>
          <w:bCs w:val="off"/>
          <w:i w:val="off"/>
          <w:iCs w:val="off"/>
        </w:rPr>
      </w:pPr>
      <w:r>
        <w:rPr>
          <w:rFonts w:hint="default"/>
          <w:b/>
          <w:bCs/>
          <w:i w:val="off"/>
          <w:iCs w:val="off"/>
        </w:rPr>
        <w:t>Лариса</w:t>
      </w:r>
      <w:r>
        <w:rPr>
          <w:rFonts w:hint="default"/>
          <w:b w:val="off"/>
          <w:bCs w:val="off"/>
          <w:i w:val="off"/>
          <w:iCs w:val="off"/>
        </w:rPr>
        <w:t>: Поверь, что ты Владычица, причём, владычица Этики, во всём ИВДИВО неповторимая. Давай! Короче, работаешь, мы от тебя ждём эманации Веры.</w:t>
      </w:r>
    </w:p>
    <w:p w14:paraId="0000002D">
      <w:pPr>
        <w:pStyle w:val="Normal"/>
        <w:ind w:left="0" w:firstLine="567"/>
        <w:jc w:val="both"/>
        <w:rPr>
          <w:rFonts w:hint="default"/>
          <w:b w:val="off"/>
          <w:bCs w:val="off"/>
          <w:i w:val="off"/>
          <w:iCs w:val="off"/>
        </w:rPr>
      </w:pPr>
    </w:p>
    <w:p w14:paraId="0000002E">
      <w:pPr>
        <w:pStyle w:val="Normal"/>
        <w:ind w:left="0" w:firstLine="567"/>
        <w:jc w:val="both"/>
        <w:rPr>
          <w:rFonts w:hint="default"/>
          <w:b w:val="off"/>
          <w:bCs w:val="off"/>
          <w:i w:val="off"/>
          <w:iCs w:val="off"/>
        </w:rPr>
      </w:pPr>
    </w:p>
    <w:p w14:paraId="0000002F">
      <w:pPr>
        <w:pStyle w:val="Normal"/>
        <w:ind w:left="0" w:firstLine="567"/>
        <w:jc w:val="both"/>
        <w:rPr>
          <w:rFonts w:hint="default"/>
          <w:b w:val="off"/>
          <w:bCs w:val="off"/>
          <w:i w:val="off"/>
          <w:iCs w:val="off"/>
        </w:rPr>
      </w:pPr>
      <w:r>
        <w:rPr>
          <w:rFonts w:hint="default"/>
          <w:b w:val="off"/>
          <w:bCs w:val="off"/>
          <w:i w:val="off"/>
          <w:iCs w:val="off"/>
        </w:rPr>
        <w:t xml:space="preserve">Набор текста: Елена Пурденко, Владычица ИВО Этики каждого Москва Россия ИВО </w:t>
      </w:r>
    </w:p>
    <w:p w14:paraId="00000030">
      <w:pPr>
        <w:pStyle w:val="Normal"/>
        <w:ind w:left="0" w:firstLine="567"/>
        <w:jc w:val="both"/>
        <w:rPr>
          <w:rFonts w:hint="default"/>
          <w:b w:val="off"/>
          <w:bCs w:val="off"/>
          <w:i w:val="off"/>
          <w:iCs w:val="off"/>
        </w:rPr>
      </w:pPr>
      <w:r>
        <w:rPr>
          <w:rFonts w:hint="default"/>
          <w:b w:val="off"/>
          <w:bCs w:val="off"/>
          <w:i w:val="off"/>
          <w:iCs w:val="off"/>
        </w:rPr>
        <w:t>ИВАС Марка ИВО ИВАС Кут Хуми.</w:t>
      </w:r>
    </w:p>
    <w:p w14:paraId="00000031">
      <w:pPr>
        <w:pStyle w:val="Normal"/>
        <w:ind w:left="0" w:firstLine="567"/>
        <w:jc w:val="both"/>
        <w:rPr>
          <w:rFonts w:hint="default"/>
          <w:b w:val="off"/>
          <w:bCs w:val="off"/>
          <w:i w:val="off"/>
          <w:iCs w:val="off"/>
        </w:rPr>
      </w:pPr>
      <w:r>
        <w:rPr>
          <w:rFonts w:hint="default"/>
          <w:b w:val="off"/>
          <w:bCs w:val="off"/>
          <w:i w:val="off"/>
          <w:iCs w:val="off"/>
        </w:rPr>
        <w:t xml:space="preserve">Сдано ИВАС Кут Хуми 18.09.2024 </w:t>
      </w:r>
    </w:p>
    <w:sectPr>
      <w:headerReference w:type="default" r:id="rId42"/>
      <w:footerReference w:type="default" r:id="rId43"/>
      <w:footerReference w:type="even" r:id="rId44"/>
      <w:pgSz w:w="11906" w:h="16838"/>
      <w:pgMar w:top="820" w:right="581" w:bottom="776" w:left="1256" w:header="378" w:footer="397" w:gutter="0"/>
      <w:pgNumType w:fmt="decimal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panose1 w:val="00000000000000000000"/>
    <w:charset w:val="00"/>
    <w:family w:val="swiss"/>
    <w:pitch w:val="variable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roman"/>
    <w:pitch w:val="variable"/>
    <w:sig w:usb0="00000000" w:usb1="00000000" w:usb2="00000000" w:usb3="00000000" w:csb0="00000000" w:csb1="00000000"/>
  </w:font>
  <w:font w:name="NSimSun"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p w14:paraId="00000035">
    <w:pPr>
      <w:pStyle w:val="Footer"/>
      <w:ind w:right="360"/>
      <w:jc w:val="right"/>
      <w:rPr>
        <w:rFonts w:hint="default"/>
      </w:rPr>
    </w:pPr>
    <w:r>
      <w:rPr>
        <w:rFonts w:hint="default"/>
      </w:rPr>
      <w:fldChar w:fldCharType="begin"/>
    </w:r>
    <w:r>
      <w:rPr>
        <w:rFonts w:hint="default"/>
      </w:rPr>
      <w:instrText xml:space="preserve">PAGE</w:instrText>
    </w:r>
    <w:r>
      <w:rPr>
        <w:rFonts w:hint="default"/>
      </w:rPr>
      <w:fldChar w:fldCharType="separate"/>
    </w:r>
    <w:r>
      <w:rPr>
        <w:rFonts w:hint="default"/>
      </w:rPr>
      <w:t>*</w:t>
    </w:r>
    <w:r>
      <w:rPr>
        <w:rFonts w:hint="default"/>
      </w:rPr>
      <w:fldChar w:fldCharType="end"/>
    </w:r>
  </w:p>
  <w:p w14:paraId="00000036">
    <w:pPr>
      <w:pStyle w:val="Footer"/>
      <w:ind w:right="360"/>
      <w:rPr>
        <w:rFonts w:hint="default"/>
      </w:rPr>
    </w:pPr>
  </w:p>
</w:ftr>
</file>

<file path=word/footer2.xml><?xml version="1.0" encoding="utf-8"?>
<w:ftr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p w14:paraId="00000037">
    <w:pPr>
      <w:pStyle w:val="Footer"/>
      <w:framePr w:hAnchor="margin" w:vAnchor="text" w:wrap="around" w:xAlign="right" w:y="0"/>
      <w:rPr>
        <w:rStyle w:val="Pagenumber"/>
        <w:rFonts w:hint="default"/>
      </w:rPr>
    </w:pPr>
    <w:r>
      <w:fldChar w:fldCharType="begin"/>
    </w:r>
    <w:r>
      <w:instrText xml:space="preserve">PAGE  </w:instrText>
    </w:r>
    <w:r>
      <w:fldChar w:fldCharType="separate"/>
    </w:r>
    <w:r>
      <w:rPr>
        <w:rStyle w:val="Pagenumber"/>
        <w:rFonts w:hint="default"/>
      </w:rPr>
      <w:fldChar w:fldCharType="end"/>
    </w:r>
  </w:p>
  <w:p w14:paraId="00000038">
    <w:pPr>
      <w:pStyle w:val="Footer"/>
      <w:ind w:right="360"/>
      <w:rPr>
        <w:rFonts w:hint="default"/>
      </w:rPr>
    </w:pPr>
  </w:p>
</w:ftr>
</file>

<file path=word/header1.xml><?xml version="1.0" encoding="utf-8"?>
<w:hdr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p w14:paraId="00000032">
    <w:pPr>
      <w:pStyle w:val="Header"/>
      <w:jc w:val="center"/>
      <w:rPr>
        <w:rFonts w:hint="default"/>
        <w:sz w:val="22"/>
        <w:szCs w:val="22"/>
      </w:rPr>
    </w:pPr>
    <w:r>
      <w:rPr>
        <w:rFonts w:hint="default"/>
        <w:sz w:val="22"/>
        <w:szCs w:val="22"/>
      </w:rPr>
      <w:t xml:space="preserve">Рекомендации ИВАС и Аватаресс Совета ИВО по развитию </w:t>
    </w:r>
  </w:p>
  <w:p w14:paraId="00000033">
    <w:pPr>
      <w:pStyle w:val="Header"/>
      <w:jc w:val="center"/>
      <w:rPr>
        <w:rFonts w:hint="default"/>
        <w:sz w:val="22"/>
        <w:szCs w:val="22"/>
      </w:rPr>
    </w:pPr>
    <w:r>
      <w:rPr>
        <w:rFonts w:hint="default"/>
        <w:sz w:val="22"/>
        <w:szCs w:val="22"/>
      </w:rPr>
      <w:t>Организации Этика каждого</w:t>
    </w:r>
  </w:p>
  <w:p w14:paraId="00000034">
    <w:pPr>
      <w:pStyle w:val="Header"/>
      <w:jc w:val="center"/>
      <w:rPr>
        <w:rFonts w:hint="default"/>
        <w:sz w:val="22"/>
        <w:szCs w:val="22"/>
      </w:rPr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bullet"/>
      <w:suff w:val="tab"/>
      <w:lvlText w:val=""/>
      <w:lvlJc w:val="left"/>
      <w:pPr>
        <w:tabs>
          <w:tab w:val="num" w:leader="none" w:pos="0"/>
        </w:tabs>
        <w:ind w:left="0" w:firstLine="0"/>
      </w:pPr>
      <w:rPr>
        <w:rFonts w:ascii="Symbol" w:hAnsi="Symbol" w:hint="default"/>
      </w:rPr>
    </w:lvl>
    <w:lvl w:ilvl="1" w:tentative="0">
      <w:start w:val="1"/>
      <w:numFmt w:val="bullet"/>
      <w:suff w:val="tab"/>
      <w:lvlText w:val=""/>
      <w:lvlJc w:val="left"/>
      <w:pPr>
        <w:tabs>
          <w:tab w:val="num" w:leader="none" w:pos="720"/>
        </w:tabs>
        <w:ind w:left="1080" w:hanging="360"/>
      </w:pPr>
      <w:rPr>
        <w:rFonts w:ascii="Symbol" w:hAnsi="Symbol" w:hint="default"/>
      </w:rPr>
    </w:lvl>
    <w:lvl w:ilvl="2" w:tentative="0">
      <w:start w:val="1"/>
      <w:numFmt w:val="bullet"/>
      <w:suff w:val="tab"/>
      <w:lvlText w:val="o"/>
      <w:lvlJc w:val="left"/>
      <w:pPr>
        <w:tabs>
          <w:tab w:val="num" w:leader="none" w:pos="1440"/>
        </w:tabs>
        <w:ind w:left="1800" w:hanging="360"/>
      </w:pPr>
      <w:rPr>
        <w:rFonts w:ascii="Courier New" w:cs="Courier New" w:hAnsi="Courier New" w:hint="default"/>
      </w:rPr>
    </w:lvl>
    <w:lvl w:ilvl="3" w:tentative="0">
      <w:start w:val="1"/>
      <w:numFmt w:val="bullet"/>
      <w:suff w:val="tab"/>
      <w:lvlText w:val=""/>
      <w:lvlJc w:val="left"/>
      <w:pPr>
        <w:tabs>
          <w:tab w:val="num" w:leader="none" w:pos="2160"/>
        </w:tabs>
        <w:ind w:left="2520" w:hanging="360"/>
      </w:pPr>
      <w:rPr>
        <w:rFonts w:ascii="Wingdings" w:hAnsi="Wingdings" w:hint="default"/>
      </w:rPr>
    </w:lvl>
    <w:lvl w:ilvl="4" w:tentative="0">
      <w:start w:val="1"/>
      <w:numFmt w:val="bullet"/>
      <w:suff w:val="tab"/>
      <w:lvlText w:val=""/>
      <w:lvlJc w:val="left"/>
      <w:pPr>
        <w:tabs>
          <w:tab w:val="num" w:leader="none" w:pos="2880"/>
        </w:tabs>
        <w:ind w:left="3240" w:hanging="360"/>
      </w:pPr>
      <w:rPr>
        <w:rFonts w:ascii="Wingdings" w:hAnsi="Wingdings" w:hint="default"/>
      </w:rPr>
    </w:lvl>
    <w:lvl w:ilvl="5" w:tentative="0">
      <w:start w:val="1"/>
      <w:numFmt w:val="bullet"/>
      <w:suff w:val="tab"/>
      <w:lvlText w:val=""/>
      <w:lvlJc w:val="left"/>
      <w:pPr>
        <w:tabs>
          <w:tab w:val="num" w:leader="none" w:pos="3600"/>
        </w:tabs>
        <w:ind w:left="3960" w:hanging="360"/>
      </w:pPr>
      <w:rPr>
        <w:rFonts w:ascii="Symbol" w:hAnsi="Symbol" w:hint="default"/>
      </w:rPr>
    </w:lvl>
    <w:lvl w:ilvl="6" w:tentative="0">
      <w:start w:val="1"/>
      <w:numFmt w:val="bullet"/>
      <w:suff w:val="tab"/>
      <w:lvlText w:val="o"/>
      <w:lvlJc w:val="left"/>
      <w:pPr>
        <w:tabs>
          <w:tab w:val="num" w:leader="none" w:pos="4320"/>
        </w:tabs>
        <w:ind w:left="4680" w:hanging="360"/>
      </w:pPr>
      <w:rPr>
        <w:rFonts w:ascii="Courier New" w:cs="Courier New" w:hAnsi="Courier New" w:hint="default"/>
      </w:rPr>
    </w:lvl>
    <w:lvl w:ilvl="7" w:tentative="0">
      <w:start w:val="1"/>
      <w:numFmt w:val="bullet"/>
      <w:suff w:val="tab"/>
      <w:lvlText w:val=""/>
      <w:lvlJc w:val="left"/>
      <w:pPr>
        <w:tabs>
          <w:tab w:val="num" w:leader="none" w:pos="5040"/>
        </w:tabs>
        <w:ind w:left="5400" w:hanging="360"/>
      </w:pPr>
      <w:rPr>
        <w:rFonts w:ascii="Wingdings" w:hAnsi="Wingdings" w:hint="default"/>
      </w:rPr>
    </w:lvl>
    <w:lvl w:ilvl="8" w:tentative="0">
      <w:start w:val="1"/>
      <w:numFmt w:val="bullet"/>
      <w:suff w:val="tab"/>
      <w:lvlText w:val=""/>
      <w:lvlJc w:val="left"/>
      <w:pPr>
        <w:tabs>
          <w:tab w:val="num" w:leader="none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 w:tentative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suff w:val="tab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suff w:val="tab"/>
      <w:lvlText w:val="%3."/>
      <w:lvlJc w:val="right"/>
      <w:pPr>
        <w:ind w:left="2160" w:hanging="180"/>
      </w:pPr>
      <w:rPr>
        <w:rFonts w:hint="default"/>
      </w:rPr>
    </w:lvl>
    <w:lvl w:ilvl="3" w:tentative="1">
      <w:start w:val="1"/>
      <w:numFmt w:val="decimal"/>
      <w:suff w:val="tab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suff w:val="tab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suff w:val="tab"/>
      <w:lvlText w:val="%6."/>
      <w:lvlJc w:val="right"/>
      <w:pPr>
        <w:ind w:left="4320" w:hanging="180"/>
      </w:pPr>
      <w:rPr>
        <w:rFonts w:hint="default"/>
      </w:rPr>
    </w:lvl>
    <w:lvl w:ilvl="6" w:tentative="1">
      <w:start w:val="1"/>
      <w:numFmt w:val="decimal"/>
      <w:suff w:val="tab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suff w:val="tab"/>
      <w:lvlText w:val="%8."/>
      <w:lvlJc w:val="left"/>
      <w:pPr>
        <w:ind w:left="5760" w:hanging="360"/>
      </w:pPr>
      <w:rPr>
        <w:rFonts w:hint="default"/>
      </w:rPr>
    </w:lvl>
    <w:lvl w:ilvl="8" w:tentative="1">
      <w:start w:val="1"/>
      <w:numFmt w:val="lowerRoman"/>
      <w:suff w:val="tab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ompat>
    <w:compatSetting w:name="compatibilityMode" w:uri="http://schemas.microsoft.com/office/word" w:val="11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  <w:displayBackgroundShape w:val="on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Times New Roman" w:cs="Times New Roman" w:eastAsia="Times New Roman" w:hAnsi="Times New Roman"/>
        <w:sz w:val="20"/>
      </w:rPr>
    </w:rPrDefault>
    <w:pPrDefault/>
  </w:docDefaults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954f72" w:themeColor="followedHyperlink"/>
      <w:u w:val="single"/>
    </w:rPr>
  </w:style>
  <w:style w:type="character" w:styleId="DefaultParagraphFont">
    <w:name w:val="Default Paragraph Font"/>
    <w:uiPriority w:val="1"/>
    <w:semiHidden w:val="on"/>
    <w:unhideWhenUsed w:val="on"/>
  </w:style>
  <w:style w:type="table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 w:val="on"/>
    <w:unhideWhenUsed w:val="on"/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paragraph" w:default="1" w:styleId="Normal">
    <w:name w:val="Normal"/>
    <w:aliases w:val="Обычный"/>
    <w:uiPriority w:val="0"/>
    <w:qFormat w:val="on"/>
    <w:pPr>
      <w:ind w:firstLine="567"/>
    </w:pPr>
    <w:rPr>
      <w:rFonts w:ascii="Times New Roman" w:cs="Times New Roman" w:eastAsia="Times New Roman" w:hAnsi="Times New Roman" w:hint="default"/>
      <w:sz w:val="24"/>
      <w:szCs w:val="24"/>
      <w:lang w:val="ru-RU" w:bidi="ar-SA" w:eastAsia="ru-RU"/>
    </w:r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="Calibri Light" w:cs="Times New Roman" w:hAnsi="Calibri Light" w:hint="default"/>
      <w:b/>
      <w:bCs/>
      <w:color w:val="2f539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="Calibri Light" w:cs="Times New Roman" w:hAnsi="Calibri Light" w:hint="default"/>
      <w:b/>
      <w:bCs/>
      <w:color w:val="4472c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="Calibri Light" w:cs="Times New Roman" w:hAnsi="Calibri Light" w:hint="default"/>
      <w:b/>
      <w:bCs/>
      <w:color w:val="4472c4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="Calibri Light" w:cs="Times New Roman" w:hAnsi="Calibri Light" w:hint="default"/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="Calibri Light" w:cs="Times New Roman" w:hAnsi="Calibri Light" w:hint="default"/>
      <w:color w:val="1f3763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="Calibri Light" w:cs="Times New Roman" w:hAnsi="Calibri Light" w:hint="default"/>
      <w:i/>
      <w:iCs/>
      <w:color w:val="1f3763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="Calibri Light" w:cs="Times New Roman" w:hAnsi="Calibri Light" w:hint="defaul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="Calibri Light" w:cs="Times New Roman" w:hAnsi="Calibri Light" w:hint="default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="Calibri Light" w:cs="Times New Roman" w:hAnsi="Calibri Light" w:hint="default"/>
      <w:i/>
      <w:iCs/>
      <w:color w:val="404040"/>
      <w:sz w:val="20"/>
      <w:szCs w:val="20"/>
    </w:rPr>
  </w:style>
  <w:style w:type="character" w:customStyle="1" w:styleId="Основнойшрифтабзаца1">
    <w:name w:val="Основной шрифт абзаца1"/>
    <w:uiPriority w:val="0"/>
    <w:rPr>
      <w:rFonts w:hint="default"/>
    </w:rPr>
  </w:style>
  <w:style w:type="character" w:customStyle="1" w:styleId="Absatz-Standardschriftart">
    <w:name w:val="Absatz-Standardschriftart"/>
    <w:uiPriority w:val="0"/>
    <w:rPr>
      <w:rFonts w:hint="default"/>
    </w:rPr>
  </w:style>
  <w:style w:type="character" w:customStyle="1" w:styleId="DefaultParagraphFont1">
    <w:name w:val="Default Paragraph Font1"/>
    <w:uiPriority w:val="0"/>
    <w:rPr>
      <w:rFonts w:hint="default"/>
    </w:rPr>
  </w:style>
  <w:style w:type="character" w:customStyle="1" w:styleId="HeaderChar">
    <w:name w:val="Header Char"/>
    <w:uiPriority w:val="0"/>
    <w:rPr>
      <w:rFonts w:cs="Times New Roman" w:hint="default"/>
    </w:rPr>
  </w:style>
  <w:style w:type="character" w:customStyle="1" w:styleId="FooterChar">
    <w:name w:val="Footer Char"/>
    <w:uiPriority w:val="0"/>
    <w:rPr>
      <w:rFonts w:cs="Times New Roman" w:hint="default"/>
    </w:rPr>
  </w:style>
  <w:style w:type="character" w:customStyle="1" w:styleId="BalloonTextChar">
    <w:name w:val="Balloon Text Char"/>
    <w:uiPriority w:val="0"/>
    <w:rPr>
      <w:rFonts w:ascii="Tahoma" w:cs="Tahoma" w:hAnsi="Tahoma" w:hint="default"/>
      <w:sz w:val="16"/>
      <w:szCs w:val="16"/>
    </w:rPr>
  </w:style>
  <w:style w:type="character" w:styleId="Hyperlink">
    <w:name w:val="Hyperlink"/>
    <w:aliases w:val="Гиперссылка"/>
    <w:uiPriority w:val="0"/>
    <w:rPr>
      <w:rFonts w:cs="Times New Roman" w:hint="default"/>
      <w:color w:val="0000ff"/>
      <w:u w:val="single"/>
    </w:rPr>
  </w:style>
  <w:style w:type="paragraph" w:customStyle="1" w:styleId="Заголовок2">
    <w:name w:val="Заголовок2"/>
    <w:basedOn w:val="Normal"/>
    <w:next w:val="Bodytext"/>
    <w:uiPriority w:val="0"/>
    <w:pPr>
      <w:keepNext w:val="on"/>
      <w:spacing w:before="240" w:after="120"/>
    </w:pPr>
    <w:rPr>
      <w:rFonts w:ascii="Arial" w:cs="Mangal" w:eastAsia="SimSun" w:hAnsi="Arial" w:hint="default"/>
      <w:sz w:val="28"/>
      <w:szCs w:val="28"/>
    </w:rPr>
  </w:style>
  <w:style w:type="paragraph" w:styleId="Bodytext">
    <w:name w:val="Body text"/>
    <w:aliases w:val="Основной текст"/>
    <w:basedOn w:val="Normal"/>
    <w:uiPriority w:val="0"/>
    <w:pPr>
      <w:spacing w:before="0" w:after="120"/>
    </w:pPr>
    <w:rPr>
      <w:rFonts w:hint="default"/>
    </w:rPr>
  </w:style>
  <w:style w:type="paragraph" w:styleId="List">
    <w:name w:val="List"/>
    <w:aliases w:val="Список"/>
    <w:basedOn w:val="Bodytext"/>
    <w:uiPriority w:val="0"/>
    <w:pPr/>
    <w:rPr>
      <w:rFonts w:ascii="Arial" w:cs="Mangal" w:hAnsi="Arial" w:hint="default"/>
    </w:rPr>
  </w:style>
  <w:style w:type="paragraph" w:styleId="Title">
    <w:name w:val="Title"/>
    <w:aliases w:val="Заголовок"/>
    <w:basedOn w:val="Normal"/>
    <w:uiPriority w:val="0"/>
    <w:qFormat w:val="on"/>
    <w:pPr>
      <w:spacing w:before="120" w:after="120"/>
    </w:pPr>
    <w:rPr>
      <w:rFonts w:ascii="Arial" w:cs="Mangal" w:hAnsi="Arial" w:hint="default"/>
      <w:i/>
      <w:iCs/>
      <w:sz w:val="20"/>
      <w:szCs w:val="24"/>
    </w:rPr>
  </w:style>
  <w:style w:type="paragraph" w:customStyle="1" w:styleId="Указатель2">
    <w:name w:val="Указатель2"/>
    <w:basedOn w:val="Normal"/>
    <w:uiPriority w:val="0"/>
    <w:pPr/>
    <w:rPr>
      <w:rFonts w:ascii="Arial" w:cs="Mangal" w:hAnsi="Arial" w:hint="default"/>
    </w:rPr>
  </w:style>
  <w:style w:type="paragraph" w:customStyle="1" w:styleId="Заголовок1">
    <w:name w:val="Заголовок1"/>
    <w:basedOn w:val="Normal"/>
    <w:next w:val="Bodytext"/>
    <w:uiPriority w:val="0"/>
    <w:pPr>
      <w:keepNext w:val="on"/>
      <w:spacing w:before="240" w:after="120"/>
    </w:pPr>
    <w:rPr>
      <w:rFonts w:ascii="Arial" w:cs="Mangal" w:eastAsia="SimSun" w:hAnsi="Arial" w:hint="default"/>
      <w:sz w:val="28"/>
      <w:szCs w:val="28"/>
    </w:rPr>
  </w:style>
  <w:style w:type="paragraph" w:customStyle="1" w:styleId="Указатель1">
    <w:name w:val="Указатель1"/>
    <w:basedOn w:val="Normal"/>
    <w:uiPriority w:val="0"/>
    <w:pPr/>
    <w:rPr>
      <w:rFonts w:ascii="Arial" w:cs="Mangal" w:hAnsi="Arial" w:hint="default"/>
    </w:rPr>
  </w:style>
  <w:style w:type="paragraph" w:styleId="Header">
    <w:name w:val="Header"/>
    <w:aliases w:val="Верхний колонтитул"/>
    <w:basedOn w:val="Normal"/>
    <w:uiPriority w:val="0"/>
    <w:pPr>
      <w:tabs>
        <w:tab w:val="center" w:leader="none" w:pos="4677"/>
        <w:tab w:val="right" w:leader="none" w:pos="9355"/>
      </w:tabs>
      <w:spacing w:before="0" w:after="0" w:line="240" w:lineRule="auto"/>
    </w:pPr>
    <w:rPr>
      <w:rFonts w:hint="default"/>
    </w:rPr>
  </w:style>
  <w:style w:type="paragraph" w:styleId="Footer">
    <w:name w:val="Footer"/>
    <w:aliases w:val="Нижний колонтитул"/>
    <w:basedOn w:val="Normal"/>
    <w:uiPriority w:val="0"/>
    <w:pPr>
      <w:tabs>
        <w:tab w:val="center" w:leader="none" w:pos="4677"/>
        <w:tab w:val="right" w:leader="none" w:pos="9355"/>
      </w:tabs>
      <w:spacing w:before="0" w:after="0" w:line="240" w:lineRule="auto"/>
    </w:pPr>
    <w:rPr>
      <w:rFonts w:hint="default"/>
    </w:rPr>
  </w:style>
  <w:style w:type="paragraph" w:customStyle="1" w:styleId="BalloonText1">
    <w:name w:val="Balloon Text1"/>
    <w:basedOn w:val="Normal"/>
    <w:uiPriority w:val="0"/>
    <w:pPr>
      <w:spacing w:before="0" w:after="0" w:line="240" w:lineRule="auto"/>
    </w:pPr>
    <w:rPr>
      <w:rFonts w:ascii="Tahoma" w:cs="Tahoma" w:hAnsi="Tahoma" w:hint="default"/>
      <w:sz w:val="16"/>
      <w:szCs w:val="16"/>
    </w:rPr>
  </w:style>
  <w:style w:type="paragraph" w:customStyle="1" w:styleId="NoSpacing1">
    <w:name w:val="No Spacing1"/>
    <w:uiPriority w:val="0"/>
    <w:pPr>
      <w:ind w:firstLine="567"/>
    </w:pPr>
    <w:rPr>
      <w:rFonts w:ascii="Calibri" w:cs="Calibri" w:eastAsia="Arial" w:hAnsi="Calibri" w:hint="default"/>
      <w:sz w:val="22"/>
      <w:szCs w:val="22"/>
      <w:lang w:val="ru-RU" w:bidi="ar-SA" w:eastAsia="ar-SA"/>
    </w:rPr>
  </w:style>
  <w:style w:type="paragraph" w:customStyle="1" w:styleId="NoSpacing">
    <w:name w:val="No Spacing"/>
    <w:uiPriority w:val="1"/>
    <w:qFormat w:val="on"/>
    <w:pPr>
      <w:ind w:firstLine="567"/>
    </w:pPr>
    <w:rPr>
      <w:rFonts w:ascii="Calibri" w:eastAsia="Calibri" w:hAnsi="Calibri" w:hint="default"/>
      <w:sz w:val="22"/>
      <w:szCs w:val="22"/>
      <w:lang w:val="ru-RU" w:bidi="ar-SA" w:eastAsia="en-US"/>
    </w:rPr>
  </w:style>
  <w:style w:type="paragraph" w:customStyle="1" w:styleId="ListParagraph">
    <w:name w:val="List Paragraph"/>
    <w:basedOn w:val="Normal"/>
    <w:uiPriority w:val="34"/>
    <w:qFormat w:val="on"/>
    <w:pPr>
      <w:spacing w:after="160" w:line="259" w:lineRule="auto"/>
      <w:ind w:left="720"/>
    </w:pPr>
    <w:rPr>
      <w:rFonts w:ascii="Calibri" w:cs="Times New Roman" w:eastAsia="Calibri" w:hAnsi="Calibri" w:hint="default"/>
      <w:lang w:eastAsia="en-US"/>
    </w:rPr>
  </w:style>
  <w:style w:type="character" w:styleId="Pagenumber">
    <w:name w:val="Page number"/>
    <w:aliases w:val="Номер страницы"/>
    <w:basedOn w:val="DefaultParagraphFont"/>
    <w:uiPriority w:val="0"/>
    <w:rPr>
      <w:rFonts w:hint="default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libri Light" w:cs="Times New Roman" w:hAnsi="Calibri Light" w:hint="default"/>
      <w:b/>
      <w:bCs/>
      <w:color w:val="2f539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libri Light" w:cs="Times New Roman" w:hAnsi="Calibri Light" w:hint="default"/>
      <w:b/>
      <w:bCs/>
      <w:color w:val="4472c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libri Light" w:cs="Times New Roman" w:hAnsi="Calibri Light" w:hint="default"/>
      <w:b/>
      <w:bCs/>
      <w:color w:val="4472c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libri Light" w:cs="Times New Roman" w:hAnsi="Calibri Light" w:hint="default"/>
      <w:b/>
      <w:bCs/>
      <w:i/>
      <w:iCs/>
      <w:color w:val="4472c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Calibri Light" w:cs="Times New Roman" w:hAnsi="Calibri Light" w:hint="default"/>
      <w:color w:val="1f3763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Calibri Light" w:cs="Times New Roman" w:hAnsi="Calibri Light" w:hint="default"/>
      <w:i/>
      <w:iCs/>
      <w:color w:val="1f3763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Calibri Light" w:cs="Times New Roman" w:hAnsi="Calibri Light" w:hint="default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Calibri Light" w:cs="Times New Roman" w:hAnsi="Calibri Light" w:hint="default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Calibri Light" w:cs="Times New Roman" w:hAnsi="Calibri Light" w:hint="default"/>
      <w:i/>
      <w:iCs/>
      <w:color w:val="404040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 Light" w:cs="Times New Roman" w:hAnsi="Calibri Light" w:hint="default"/>
      <w:color w:val="333f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="Calibri Light" w:cs="Times New Roman" w:hAnsi="Calibri Light" w:hint="default"/>
      <w:i/>
      <w:iCs/>
      <w:color w:val="4472c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libri Light" w:cs="Times New Roman" w:hAnsi="Calibri Light" w:hint="default"/>
      <w:i/>
      <w:iCs/>
      <w:color w:val="4472c4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 w:val="on"/>
    <w:rPr>
      <w:rFonts w:hint="default"/>
      <w:i/>
      <w:iCs/>
    </w:rPr>
  </w:style>
  <w:style w:type="character" w:styleId="Strong">
    <w:name w:val="Strong"/>
    <w:basedOn w:val="DefaultParagraphFont"/>
    <w:uiPriority w:val="22"/>
    <w:qFormat w:val="on"/>
    <w:rPr>
      <w:rFonts w:hint="default"/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pPr/>
    <w:rPr>
      <w:rFonts w:hint="default"/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Pr>
      <w:rFonts w:hint="default"/>
      <w:i/>
      <w:iCs/>
      <w:color w:val="00000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hint="default"/>
      <w:b/>
      <w:bCs/>
      <w:i/>
      <w:iCs/>
      <w:color w:val="4472c4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rFonts w:hint="default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rFonts w:hint="default"/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rFonts w:hint="default"/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rFonts w:hint="default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rFonts w:hint="default"/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rFonts w:hint="default"/>
      <w:vertAlign w:val="superscript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 w:hint="default"/>
      <w:sz w:val="21"/>
      <w:szCs w:val="21"/>
    </w:rPr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rFonts w:hint="default"/>
      <w:i/>
      <w:iCs/>
      <w:color w:val="44546a"/>
      <w:sz w:val="18"/>
      <w:szCs w:val="18"/>
    </w:rPr>
  </w:style>
  <w:style w:type="paragraph" w:customStyle="1" w:styleId="Normal1">
    <w:name w:val="Normal1"/>
    <w:uiPriority w:val="0"/>
    <w:pPr>
      <w:widowControl w:val="on"/>
      <w:bidi w:val="off"/>
      <w:spacing w:before="0" w:after="0" w:line="276" w:lineRule="auto"/>
      <w:jc w:val="left"/>
    </w:pPr>
    <w:rPr>
      <w:rFonts w:ascii="Liberation Serif" w:cs="Arial" w:eastAsia="NSimSun" w:hAnsi="Liberation Serif" w:hint="default"/>
      <w:color w:val="auto"/>
      <w:sz w:val="24"/>
      <w:szCs w:val="24"/>
      <w:lang w:val="ru-RU" w:bidi="hi-IN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42" Type="http://schemas.openxmlformats.org/officeDocument/2006/relationships/header" Target="header1.xml"/><Relationship Id="rId43" Type="http://schemas.openxmlformats.org/officeDocument/2006/relationships/footer" Target="footer1.xml"/><Relationship Id="rId44" Type="http://schemas.openxmlformats.org/officeDocument/2006/relationships/footer" Target="footer2.xml"/><Relationship Id="rId8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/Relationships>
</file>

<file path=word/_rels/footer2.xml.rels><?xml version="1.0" encoding="UTF-8" standalone="yes"?>
<Relationships xmlns="http://schemas.openxmlformats.org/package/2006/relationships"></Relationships>
</file>

<file path=word/_rels/header1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день,  часть</dc:title>
  <dc:creator>Татьяна</dc:creator>
  <cp:lastModifiedBy>Елена Пурденко</cp:lastModifiedBy>
</cp:coreProperties>
</file>